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2070"/>
        <w:gridCol w:w="1973"/>
        <w:gridCol w:w="2257"/>
      </w:tblGrid>
      <w:tr w:rsidR="00942B53" w:rsidRPr="00EB6C3B" w:rsidTr="00C863FB">
        <w:trPr>
          <w:cantSplit/>
          <w:tblHeader/>
        </w:trPr>
        <w:tc>
          <w:tcPr>
            <w:tcW w:w="3060" w:type="dxa"/>
            <w:shd w:val="pct12" w:color="auto" w:fill="FFFFFF"/>
          </w:tcPr>
          <w:p w:rsidR="00942B53" w:rsidRPr="00EB6C3B" w:rsidRDefault="00942B53" w:rsidP="00B53D4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Legal Name:</w:t>
            </w:r>
          </w:p>
          <w:p w:rsidR="00942B53" w:rsidRPr="00EB6C3B" w:rsidRDefault="00942B53" w:rsidP="00B53D40">
            <w:pPr>
              <w:spacing w:after="0" w:line="240" w:lineRule="auto"/>
              <w:rPr>
                <w:rFonts w:ascii="Garamond" w:eastAsia="Times New Roman" w:hAnsi="Garamond" w:cstheme="minorHAnsi"/>
                <w:sz w:val="20"/>
                <w:szCs w:val="20"/>
                <w:lang w:eastAsia="en-AU"/>
              </w:rPr>
            </w:pPr>
          </w:p>
        </w:tc>
        <w:tc>
          <w:tcPr>
            <w:tcW w:w="6300" w:type="dxa"/>
            <w:gridSpan w:val="3"/>
          </w:tcPr>
          <w:p w:rsidR="00942B53" w:rsidRPr="00EB6C3B" w:rsidRDefault="00C466B1" w:rsidP="00B53D4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Northwoods NiiJii Enterprise Community, Inc.</w:t>
            </w:r>
          </w:p>
        </w:tc>
      </w:tr>
      <w:tr w:rsidR="00942B53" w:rsidRPr="00EB6C3B" w:rsidTr="00C863FB">
        <w:trPr>
          <w:cantSplit/>
          <w:tblHeader/>
        </w:trPr>
        <w:tc>
          <w:tcPr>
            <w:tcW w:w="3060" w:type="dxa"/>
            <w:shd w:val="pct12" w:color="auto" w:fill="FFFFFF"/>
          </w:tcPr>
          <w:p w:rsidR="00942B53" w:rsidRPr="00EB6C3B" w:rsidRDefault="00942B53" w:rsidP="00B53D4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Report Period </w:t>
            </w:r>
            <w:r w:rsidRPr="00EB6C3B">
              <w:rPr>
                <w:rFonts w:ascii="Garamond" w:eastAsia="Times New Roman" w:hAnsi="Garamond" w:cstheme="minorHAnsi"/>
                <w:b/>
                <w:sz w:val="16"/>
                <w:szCs w:val="16"/>
                <w:lang w:eastAsia="en-AU"/>
              </w:rPr>
              <w:t>(from/to)</w:t>
            </w:r>
            <w:r w:rsidRPr="00EB6C3B">
              <w:rPr>
                <w:rFonts w:ascii="Garamond" w:eastAsia="Times New Roman" w:hAnsi="Garamond" w:cstheme="minorHAnsi"/>
                <w:b/>
                <w:lang w:eastAsia="en-AU"/>
              </w:rPr>
              <w:t>:</w:t>
            </w:r>
          </w:p>
        </w:tc>
        <w:tc>
          <w:tcPr>
            <w:tcW w:w="2070" w:type="dxa"/>
          </w:tcPr>
          <w:p w:rsidR="00942B53" w:rsidRPr="00EB6C3B" w:rsidRDefault="00A73854" w:rsidP="00A73854">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February, 2011  - August</w:t>
            </w:r>
            <w:r w:rsidR="00406374">
              <w:rPr>
                <w:rFonts w:ascii="Garamond" w:eastAsia="Times New Roman" w:hAnsi="Garamond" w:cstheme="minorHAnsi"/>
                <w:b/>
                <w:lang w:eastAsia="en-AU"/>
              </w:rPr>
              <w:t>, 2014</w:t>
            </w:r>
          </w:p>
        </w:tc>
        <w:tc>
          <w:tcPr>
            <w:tcW w:w="1973" w:type="dxa"/>
            <w:shd w:val="pct12" w:color="auto" w:fill="FFFFFF"/>
          </w:tcPr>
          <w:p w:rsidR="00942B53" w:rsidRPr="00EB6C3B" w:rsidRDefault="00942B53" w:rsidP="00B53D4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Grant Number:</w:t>
            </w:r>
          </w:p>
        </w:tc>
        <w:tc>
          <w:tcPr>
            <w:tcW w:w="2257" w:type="dxa"/>
          </w:tcPr>
          <w:p w:rsidR="00942B53" w:rsidRPr="00EB6C3B" w:rsidRDefault="00C466B1" w:rsidP="00B53D4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WIRIP004310</w:t>
            </w:r>
          </w:p>
        </w:tc>
      </w:tr>
      <w:tr w:rsidR="00942B53" w:rsidRPr="00EB6C3B" w:rsidTr="00C863FB">
        <w:trPr>
          <w:cantSplit/>
          <w:tblHeader/>
        </w:trPr>
        <w:tc>
          <w:tcPr>
            <w:tcW w:w="3060" w:type="dxa"/>
            <w:shd w:val="pct12" w:color="auto" w:fill="FFFFFF"/>
          </w:tcPr>
          <w:p w:rsidR="00942B53" w:rsidRPr="00EB6C3B" w:rsidRDefault="00942B53" w:rsidP="00B53D4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POC:  </w:t>
            </w:r>
          </w:p>
        </w:tc>
        <w:tc>
          <w:tcPr>
            <w:tcW w:w="2070" w:type="dxa"/>
          </w:tcPr>
          <w:p w:rsidR="00942B53" w:rsidRPr="00EB6C3B" w:rsidRDefault="00C466B1" w:rsidP="00B53D40">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Patricia O’Neil</w:t>
            </w:r>
          </w:p>
        </w:tc>
        <w:tc>
          <w:tcPr>
            <w:tcW w:w="1973" w:type="dxa"/>
            <w:shd w:val="pct12" w:color="auto" w:fill="FFFFFF"/>
          </w:tcPr>
          <w:p w:rsidR="00942B53" w:rsidRPr="00EB6C3B" w:rsidRDefault="00942B53" w:rsidP="00B53D40">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AOR: </w:t>
            </w:r>
          </w:p>
        </w:tc>
        <w:tc>
          <w:tcPr>
            <w:tcW w:w="2257" w:type="dxa"/>
          </w:tcPr>
          <w:p w:rsidR="00942B53" w:rsidRPr="00EB6C3B" w:rsidRDefault="00C466B1" w:rsidP="00B53D40">
            <w:pPr>
              <w:keepNext/>
              <w:spacing w:after="0" w:line="240" w:lineRule="auto"/>
              <w:outlineLvl w:val="3"/>
              <w:rPr>
                <w:rFonts w:ascii="Garamond" w:eastAsia="Times New Roman" w:hAnsi="Garamond" w:cstheme="minorHAnsi"/>
                <w:b/>
                <w:sz w:val="24"/>
                <w:szCs w:val="18"/>
                <w:lang w:eastAsia="en-AU"/>
              </w:rPr>
            </w:pPr>
            <w:r>
              <w:rPr>
                <w:rFonts w:ascii="Garamond" w:eastAsia="Times New Roman" w:hAnsi="Garamond" w:cstheme="minorHAnsi"/>
                <w:b/>
                <w:sz w:val="24"/>
                <w:szCs w:val="18"/>
                <w:lang w:eastAsia="en-AU"/>
              </w:rPr>
              <w:t>Patricia O’Neil</w:t>
            </w:r>
          </w:p>
        </w:tc>
      </w:tr>
    </w:tbl>
    <w:p w:rsidR="00942B53" w:rsidRPr="00EB6C3B" w:rsidRDefault="00942B53" w:rsidP="00F5755E">
      <w:pPr>
        <w:jc w:val="center"/>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ACCOMPLISHMENTS</w:t>
      </w:r>
    </w:p>
    <w:tbl>
      <w:tblPr>
        <w:tblStyle w:val="TableGrid"/>
        <w:tblW w:w="0" w:type="auto"/>
        <w:tblInd w:w="198" w:type="dxa"/>
        <w:tblLook w:val="04A0" w:firstRow="1" w:lastRow="0" w:firstColumn="1" w:lastColumn="0" w:noHBand="0" w:noVBand="1"/>
      </w:tblPr>
      <w:tblGrid>
        <w:gridCol w:w="9378"/>
      </w:tblGrid>
      <w:tr w:rsidR="009245AE" w:rsidRPr="0066686A" w:rsidTr="00C863FB">
        <w:tc>
          <w:tcPr>
            <w:tcW w:w="9378" w:type="dxa"/>
          </w:tcPr>
          <w:p w:rsidR="009245AE" w:rsidRPr="0066686A" w:rsidRDefault="00A73854" w:rsidP="009245AE">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Progress and Accomplishments by Task</w:t>
            </w:r>
          </w:p>
          <w:p w:rsidR="00235209" w:rsidRPr="0066686A" w:rsidRDefault="00235209" w:rsidP="00235209">
            <w:pPr>
              <w:rPr>
                <w:rFonts w:ascii="Garamond" w:hAnsi="Garamond" w:cstheme="minorHAnsi"/>
                <w:b/>
                <w:sz w:val="24"/>
                <w:szCs w:val="24"/>
                <w:u w:val="single"/>
              </w:rPr>
            </w:pPr>
          </w:p>
          <w:p w:rsidR="00235209" w:rsidRPr="0066686A" w:rsidRDefault="008958A3" w:rsidP="008958A3">
            <w:pPr>
              <w:pStyle w:val="ListParagraph"/>
              <w:numPr>
                <w:ilvl w:val="0"/>
                <w:numId w:val="15"/>
              </w:numPr>
              <w:rPr>
                <w:rFonts w:ascii="Garamond" w:hAnsi="Garamond" w:cstheme="minorHAnsi"/>
                <w:b/>
                <w:sz w:val="24"/>
                <w:szCs w:val="24"/>
                <w:u w:val="single"/>
              </w:rPr>
            </w:pPr>
            <w:r w:rsidRPr="0066686A">
              <w:rPr>
                <w:rFonts w:ascii="Garamond" w:eastAsia="Times New Roman" w:hAnsi="Garamond" w:cs="Times New Roman"/>
                <w:b/>
                <w:bCs/>
                <w:color w:val="000000"/>
                <w:sz w:val="24"/>
                <w:szCs w:val="24"/>
              </w:rPr>
              <w:t>Improve Demographic Baselines</w:t>
            </w:r>
          </w:p>
          <w:p w:rsidR="00235209" w:rsidRPr="0066686A" w:rsidRDefault="00235209" w:rsidP="00235209">
            <w:pPr>
              <w:rPr>
                <w:rFonts w:ascii="Garamond" w:hAnsi="Garamond" w:cstheme="minorHAnsi"/>
                <w:b/>
                <w:sz w:val="24"/>
                <w:szCs w:val="24"/>
                <w:u w:val="single"/>
              </w:rPr>
            </w:pPr>
          </w:p>
          <w:p w:rsidR="00235209" w:rsidRPr="0066686A" w:rsidRDefault="008958A3" w:rsidP="008B4531">
            <w:pPr>
              <w:rPr>
                <w:rFonts w:ascii="Garamond" w:eastAsia="Times New Roman" w:hAnsi="Garamond" w:cs="Times New Roman"/>
                <w:b/>
                <w:bCs/>
                <w:color w:val="000000"/>
                <w:sz w:val="24"/>
                <w:szCs w:val="24"/>
              </w:rPr>
            </w:pPr>
            <w:r w:rsidRPr="0066686A">
              <w:rPr>
                <w:rFonts w:ascii="Garamond" w:hAnsi="Garamond" w:cstheme="minorHAnsi"/>
                <w:b/>
                <w:sz w:val="24"/>
                <w:szCs w:val="24"/>
              </w:rPr>
              <w:t xml:space="preserve">1.a </w:t>
            </w:r>
            <w:r w:rsidRPr="0066686A">
              <w:rPr>
                <w:rFonts w:ascii="Garamond" w:eastAsia="Times New Roman" w:hAnsi="Garamond" w:cs="Times New Roman"/>
                <w:b/>
                <w:bCs/>
                <w:color w:val="000000"/>
                <w:sz w:val="24"/>
                <w:szCs w:val="24"/>
              </w:rPr>
              <w:t>Establish Comparable Tribal Demographic Baseline Data</w:t>
            </w:r>
          </w:p>
          <w:p w:rsidR="008958A3" w:rsidRPr="0066686A" w:rsidRDefault="001C5BEF" w:rsidP="00235209">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Completed.  </w:t>
            </w:r>
            <w:r w:rsidR="008958A3" w:rsidRPr="0066686A">
              <w:rPr>
                <w:rFonts w:ascii="Garamond" w:eastAsia="Times New Roman" w:hAnsi="Garamond" w:cs="Times New Roman"/>
                <w:color w:val="000000"/>
                <w:sz w:val="24"/>
                <w:szCs w:val="24"/>
              </w:rPr>
              <w:t xml:space="preserve">East Central Wisconsin Regional Planning Commission has prepared standard baseline regional planning data for three counties has been provided these data as in-kind to the project.  University of Wisconsin Population Center, also as in-kind to the project, has preparing data tables and maps using available secondary data and information on assets generated from focus groups.  They have also generated baseline data tables </w:t>
            </w:r>
            <w:r w:rsidR="003669BF">
              <w:rPr>
                <w:rFonts w:ascii="Garamond" w:eastAsia="Times New Roman" w:hAnsi="Garamond" w:cs="Times New Roman"/>
                <w:color w:val="000000"/>
                <w:sz w:val="24"/>
                <w:szCs w:val="24"/>
              </w:rPr>
              <w:t xml:space="preserve">for a 5 County region and </w:t>
            </w:r>
            <w:r w:rsidR="008958A3" w:rsidRPr="0066686A">
              <w:rPr>
                <w:rFonts w:ascii="Garamond" w:eastAsia="Times New Roman" w:hAnsi="Garamond" w:cs="Times New Roman"/>
                <w:color w:val="000000"/>
                <w:sz w:val="24"/>
                <w:szCs w:val="24"/>
              </w:rPr>
              <w:t>the livability principals upon which to m</w:t>
            </w:r>
            <w:r w:rsidR="003669BF">
              <w:rPr>
                <w:rFonts w:ascii="Garamond" w:eastAsia="Times New Roman" w:hAnsi="Garamond" w:cs="Times New Roman"/>
                <w:color w:val="000000"/>
                <w:sz w:val="24"/>
                <w:szCs w:val="24"/>
              </w:rPr>
              <w:t>onitor</w:t>
            </w:r>
            <w:r w:rsidR="008958A3" w:rsidRPr="0066686A">
              <w:rPr>
                <w:rFonts w:ascii="Garamond" w:eastAsia="Times New Roman" w:hAnsi="Garamond" w:cs="Times New Roman"/>
                <w:color w:val="000000"/>
                <w:sz w:val="24"/>
                <w:szCs w:val="24"/>
              </w:rPr>
              <w:t xml:space="preserve"> </w:t>
            </w:r>
            <w:r w:rsidR="003669BF">
              <w:rPr>
                <w:rFonts w:ascii="Garamond" w:eastAsia="Times New Roman" w:hAnsi="Garamond" w:cs="Times New Roman"/>
                <w:color w:val="000000"/>
                <w:sz w:val="24"/>
                <w:szCs w:val="24"/>
              </w:rPr>
              <w:t>Strategic P</w:t>
            </w:r>
            <w:r w:rsidR="008958A3" w:rsidRPr="0066686A">
              <w:rPr>
                <w:rFonts w:ascii="Garamond" w:eastAsia="Times New Roman" w:hAnsi="Garamond" w:cs="Times New Roman"/>
                <w:color w:val="000000"/>
                <w:sz w:val="24"/>
                <w:szCs w:val="24"/>
              </w:rPr>
              <w:t xml:space="preserve">lan progress.  Time series demographic information </w:t>
            </w:r>
            <w:r w:rsidR="003669BF">
              <w:rPr>
                <w:rFonts w:ascii="Garamond" w:eastAsia="Times New Roman" w:hAnsi="Garamond" w:cs="Times New Roman"/>
                <w:color w:val="000000"/>
                <w:sz w:val="24"/>
                <w:szCs w:val="24"/>
              </w:rPr>
              <w:t xml:space="preserve">and projections </w:t>
            </w:r>
            <w:r w:rsidR="008958A3" w:rsidRPr="0066686A">
              <w:rPr>
                <w:rFonts w:ascii="Garamond" w:eastAsia="Times New Roman" w:hAnsi="Garamond" w:cs="Times New Roman"/>
                <w:color w:val="000000"/>
                <w:sz w:val="24"/>
                <w:szCs w:val="24"/>
              </w:rPr>
              <w:t xml:space="preserve">for comparative communities on population and economic indicators has been completed.  A demographic summary report has been produced and presented to the Enterprise Community Board.  </w:t>
            </w:r>
            <w:r w:rsidR="00406374" w:rsidRPr="0066686A">
              <w:rPr>
                <w:rFonts w:ascii="Garamond" w:eastAsia="Times New Roman" w:hAnsi="Garamond" w:cs="Times New Roman"/>
                <w:color w:val="000000"/>
                <w:sz w:val="24"/>
                <w:szCs w:val="24"/>
              </w:rPr>
              <w:t xml:space="preserve">North Central WI Regional Planning Commission is utilizing this data to supplement their </w:t>
            </w:r>
            <w:r w:rsidR="00A73854">
              <w:rPr>
                <w:rFonts w:ascii="Garamond" w:eastAsia="Times New Roman" w:hAnsi="Garamond" w:cs="Times New Roman"/>
                <w:color w:val="000000"/>
                <w:sz w:val="24"/>
                <w:szCs w:val="24"/>
              </w:rPr>
              <w:t xml:space="preserve">demographic analysis </w:t>
            </w:r>
            <w:r w:rsidR="00406374" w:rsidRPr="0066686A">
              <w:rPr>
                <w:rFonts w:ascii="Garamond" w:eastAsia="Times New Roman" w:hAnsi="Garamond" w:cs="Times New Roman"/>
                <w:color w:val="000000"/>
                <w:sz w:val="24"/>
                <w:szCs w:val="24"/>
              </w:rPr>
              <w:t xml:space="preserve">in the production of the strategic plan.  </w:t>
            </w:r>
            <w:r w:rsidR="008958A3" w:rsidRPr="0066686A">
              <w:rPr>
                <w:rFonts w:ascii="Garamond" w:eastAsia="Times New Roman" w:hAnsi="Garamond" w:cs="Times New Roman"/>
                <w:color w:val="000000"/>
                <w:sz w:val="24"/>
                <w:szCs w:val="24"/>
              </w:rPr>
              <w:t>This activity is complete.</w:t>
            </w:r>
          </w:p>
          <w:p w:rsidR="008B4531" w:rsidRPr="0066686A" w:rsidRDefault="008B4531" w:rsidP="00235209">
            <w:pPr>
              <w:rPr>
                <w:rFonts w:ascii="Garamond" w:hAnsi="Garamond" w:cstheme="minorHAnsi"/>
                <w:b/>
                <w:sz w:val="24"/>
                <w:szCs w:val="24"/>
                <w:u w:val="single"/>
              </w:rPr>
            </w:pPr>
          </w:p>
          <w:p w:rsidR="008958A3" w:rsidRPr="0066686A" w:rsidRDefault="008958A3" w:rsidP="00235209">
            <w:pPr>
              <w:rPr>
                <w:rFonts w:ascii="Garamond" w:hAnsi="Garamond" w:cstheme="minorHAnsi"/>
                <w:b/>
                <w:sz w:val="24"/>
                <w:szCs w:val="24"/>
                <w:u w:val="single"/>
              </w:rPr>
            </w:pPr>
            <w:r w:rsidRPr="0066686A">
              <w:rPr>
                <w:rFonts w:ascii="Garamond" w:hAnsi="Garamond" w:cstheme="minorHAnsi"/>
                <w:b/>
                <w:sz w:val="24"/>
                <w:szCs w:val="24"/>
              </w:rPr>
              <w:t>1.b</w:t>
            </w:r>
            <w:r w:rsidR="008B4531" w:rsidRPr="0066686A">
              <w:rPr>
                <w:rFonts w:ascii="Garamond" w:hAnsi="Garamond" w:cstheme="minorHAnsi"/>
                <w:b/>
                <w:sz w:val="24"/>
                <w:szCs w:val="24"/>
              </w:rPr>
              <w:t xml:space="preserve">  </w:t>
            </w:r>
            <w:r w:rsidR="008B4531" w:rsidRPr="0066686A">
              <w:rPr>
                <w:rFonts w:ascii="Garamond" w:eastAsia="Times New Roman" w:hAnsi="Garamond" w:cs="Times New Roman"/>
                <w:b/>
                <w:bCs/>
                <w:color w:val="000000"/>
                <w:sz w:val="24"/>
                <w:szCs w:val="24"/>
              </w:rPr>
              <w:t>Improve Lac du Flambeau Demographic Data Collection abilities and complete Comprehensive Strategic Plan</w:t>
            </w:r>
          </w:p>
          <w:p w:rsidR="00235209" w:rsidRPr="0066686A" w:rsidRDefault="001C5BEF" w:rsidP="00235209">
            <w:pPr>
              <w:rPr>
                <w:rFonts w:ascii="Garamond" w:hAnsi="Garamond" w:cstheme="minorHAnsi"/>
                <w:b/>
                <w:sz w:val="24"/>
                <w:szCs w:val="24"/>
                <w:u w:val="single"/>
              </w:rPr>
            </w:pPr>
            <w:r w:rsidRPr="0066686A">
              <w:rPr>
                <w:rFonts w:ascii="Garamond" w:eastAsia="Times New Roman" w:hAnsi="Garamond" w:cs="Times New Roman"/>
                <w:color w:val="000000"/>
                <w:sz w:val="24"/>
                <w:szCs w:val="24"/>
              </w:rPr>
              <w:t xml:space="preserve">Completed.  </w:t>
            </w:r>
            <w:r w:rsidR="002B127E" w:rsidRPr="0066686A">
              <w:rPr>
                <w:rFonts w:ascii="Garamond" w:eastAsia="Times New Roman" w:hAnsi="Garamond" w:cs="Times New Roman"/>
                <w:color w:val="000000"/>
                <w:sz w:val="24"/>
                <w:szCs w:val="24"/>
              </w:rPr>
              <w:t>Software and hardware needs to implement the Tribal Census were ascertained, quotes obtained and Tribal Data Resources (TDR) chosen as the vender.  Software and hardware have been purchased and installed.  Tribal Census staff</w:t>
            </w:r>
            <w:r w:rsidR="003669BF">
              <w:rPr>
                <w:rFonts w:ascii="Garamond" w:eastAsia="Times New Roman" w:hAnsi="Garamond" w:cs="Times New Roman"/>
                <w:color w:val="000000"/>
                <w:sz w:val="24"/>
                <w:szCs w:val="24"/>
              </w:rPr>
              <w:t xml:space="preserve"> </w:t>
            </w:r>
            <w:r w:rsidR="002B127E" w:rsidRPr="0066686A">
              <w:rPr>
                <w:rFonts w:ascii="Garamond" w:eastAsia="Times New Roman" w:hAnsi="Garamond" w:cs="Times New Roman"/>
                <w:color w:val="000000"/>
                <w:sz w:val="24"/>
                <w:szCs w:val="24"/>
              </w:rPr>
              <w:t xml:space="preserve">were hired after two rounds of interviews, criminal background </w:t>
            </w:r>
            <w:r w:rsidR="003669BF">
              <w:rPr>
                <w:rFonts w:ascii="Garamond" w:eastAsia="Times New Roman" w:hAnsi="Garamond" w:cs="Times New Roman"/>
                <w:color w:val="000000"/>
                <w:sz w:val="24"/>
                <w:szCs w:val="24"/>
              </w:rPr>
              <w:t xml:space="preserve">checks </w:t>
            </w:r>
            <w:r w:rsidR="002B127E" w:rsidRPr="0066686A">
              <w:rPr>
                <w:rFonts w:ascii="Garamond" w:eastAsia="Times New Roman" w:hAnsi="Garamond" w:cs="Times New Roman"/>
                <w:color w:val="000000"/>
                <w:sz w:val="24"/>
                <w:szCs w:val="24"/>
              </w:rPr>
              <w:t>and drug testing.  Staff occupy the</w:t>
            </w:r>
            <w:r w:rsidR="00432F14" w:rsidRPr="0066686A">
              <w:rPr>
                <w:rFonts w:ascii="Garamond" w:eastAsia="Times New Roman" w:hAnsi="Garamond" w:cs="Times New Roman"/>
                <w:color w:val="000000"/>
                <w:sz w:val="24"/>
                <w:szCs w:val="24"/>
              </w:rPr>
              <w:t xml:space="preserve"> </w:t>
            </w:r>
            <w:r w:rsidR="002B127E" w:rsidRPr="0066686A">
              <w:rPr>
                <w:rFonts w:ascii="Garamond" w:eastAsia="Times New Roman" w:hAnsi="Garamond" w:cs="Times New Roman"/>
                <w:color w:val="000000"/>
                <w:sz w:val="24"/>
                <w:szCs w:val="24"/>
              </w:rPr>
              <w:t xml:space="preserve">Lac du Flambeau Planning office.  TDR trained Census and IT staff in software operation and held a webinar for all tribal program staff in uses of expanded data network.  The program </w:t>
            </w:r>
            <w:r w:rsidR="00B53D40" w:rsidRPr="0066686A">
              <w:rPr>
                <w:rFonts w:ascii="Garamond" w:eastAsia="Times New Roman" w:hAnsi="Garamond" w:cs="Times New Roman"/>
                <w:color w:val="000000"/>
                <w:sz w:val="24"/>
                <w:szCs w:val="24"/>
              </w:rPr>
              <w:t xml:space="preserve">has been </w:t>
            </w:r>
            <w:r w:rsidR="002B127E" w:rsidRPr="0066686A">
              <w:rPr>
                <w:rFonts w:ascii="Garamond" w:eastAsia="Times New Roman" w:hAnsi="Garamond" w:cs="Times New Roman"/>
                <w:color w:val="000000"/>
                <w:sz w:val="24"/>
                <w:szCs w:val="24"/>
              </w:rPr>
              <w:t>installed on the Tribal server for program access and data on tribal membership names and addresses have been uploaded.</w:t>
            </w:r>
            <w:r w:rsidR="00A02C2F" w:rsidRPr="0066686A">
              <w:rPr>
                <w:rFonts w:ascii="Garamond" w:eastAsia="Times New Roman" w:hAnsi="Garamond" w:cs="Times New Roman"/>
                <w:color w:val="000000"/>
                <w:sz w:val="24"/>
                <w:szCs w:val="24"/>
              </w:rPr>
              <w:t xml:space="preserve">  </w:t>
            </w:r>
            <w:r w:rsidR="00B53D40" w:rsidRPr="0066686A">
              <w:rPr>
                <w:rFonts w:ascii="Garamond" w:eastAsia="Times New Roman" w:hAnsi="Garamond" w:cs="Times New Roman"/>
                <w:color w:val="000000"/>
                <w:sz w:val="24"/>
                <w:szCs w:val="24"/>
              </w:rPr>
              <w:t>Notice of Census initiation was posted on the tribal website</w:t>
            </w:r>
            <w:r w:rsidR="003F10C1" w:rsidRPr="0066686A">
              <w:rPr>
                <w:rFonts w:ascii="Garamond" w:eastAsia="Times New Roman" w:hAnsi="Garamond" w:cs="Times New Roman"/>
                <w:color w:val="000000"/>
                <w:sz w:val="24"/>
                <w:szCs w:val="24"/>
              </w:rPr>
              <w:t>.  C</w:t>
            </w:r>
            <w:r w:rsidR="00B53D40" w:rsidRPr="0066686A">
              <w:rPr>
                <w:rFonts w:ascii="Garamond" w:eastAsia="Times New Roman" w:hAnsi="Garamond" w:cs="Times New Roman"/>
                <w:color w:val="000000"/>
                <w:sz w:val="24"/>
                <w:szCs w:val="24"/>
              </w:rPr>
              <w:t>alls and letters went out to tribal members</w:t>
            </w:r>
            <w:r w:rsidR="003F10C1" w:rsidRPr="0066686A">
              <w:rPr>
                <w:rFonts w:ascii="Garamond" w:eastAsia="Times New Roman" w:hAnsi="Garamond" w:cs="Times New Roman"/>
                <w:color w:val="000000"/>
                <w:sz w:val="24"/>
                <w:szCs w:val="24"/>
              </w:rPr>
              <w:t xml:space="preserve"> announcing the tribal Census</w:t>
            </w:r>
            <w:r w:rsidR="00B53D40" w:rsidRPr="0066686A">
              <w:rPr>
                <w:rFonts w:ascii="Garamond" w:eastAsia="Times New Roman" w:hAnsi="Garamond" w:cs="Times New Roman"/>
                <w:color w:val="000000"/>
                <w:sz w:val="24"/>
                <w:szCs w:val="24"/>
              </w:rPr>
              <w:t xml:space="preserve">. </w:t>
            </w:r>
            <w:r w:rsidR="00A02C2F" w:rsidRPr="0066686A">
              <w:rPr>
                <w:rFonts w:ascii="Garamond" w:eastAsia="Times New Roman" w:hAnsi="Garamond" w:cs="Times New Roman"/>
                <w:color w:val="000000"/>
                <w:sz w:val="24"/>
                <w:szCs w:val="24"/>
              </w:rPr>
              <w:t xml:space="preserve">Census workers have updated 2000 records.  </w:t>
            </w:r>
            <w:r w:rsidR="00B53D40" w:rsidRPr="0066686A">
              <w:rPr>
                <w:rFonts w:ascii="Garamond" w:eastAsia="Times New Roman" w:hAnsi="Garamond" w:cs="Times New Roman"/>
                <w:color w:val="000000"/>
                <w:sz w:val="24"/>
                <w:szCs w:val="24"/>
              </w:rPr>
              <w:t xml:space="preserve"> A final demographic report and final map </w:t>
            </w:r>
            <w:r w:rsidR="00A02C2F" w:rsidRPr="0066686A">
              <w:rPr>
                <w:rFonts w:ascii="Garamond" w:eastAsia="Times New Roman" w:hAnsi="Garamond" w:cs="Times New Roman"/>
                <w:color w:val="000000"/>
                <w:sz w:val="24"/>
                <w:szCs w:val="24"/>
              </w:rPr>
              <w:t>was</w:t>
            </w:r>
            <w:r w:rsidR="00B53D40" w:rsidRPr="0066686A">
              <w:rPr>
                <w:rFonts w:ascii="Garamond" w:eastAsia="Times New Roman" w:hAnsi="Garamond" w:cs="Times New Roman"/>
                <w:color w:val="000000"/>
                <w:sz w:val="24"/>
                <w:szCs w:val="24"/>
              </w:rPr>
              <w:t xml:space="preserve"> produced with the data updated as of the end of the grant. </w:t>
            </w:r>
            <w:r w:rsidR="00406374" w:rsidRPr="0066686A">
              <w:rPr>
                <w:rFonts w:ascii="Garamond" w:eastAsia="Times New Roman" w:hAnsi="Garamond" w:cs="Times New Roman"/>
                <w:color w:val="000000"/>
                <w:sz w:val="24"/>
                <w:szCs w:val="24"/>
              </w:rPr>
              <w:t xml:space="preserve"> Work from here for ward will be in revision and updates of the database.  An area of weakness was identified in the response levels associated with income questions, and since this information is vital to garnering future “poverty” resources, it is a worthwhile endeavor to extend the census activity until statistical significance is reached in the collection of income data.  </w:t>
            </w:r>
            <w:r w:rsidR="003669BF">
              <w:rPr>
                <w:rFonts w:ascii="Garamond" w:eastAsia="Times New Roman" w:hAnsi="Garamond" w:cs="Times New Roman"/>
                <w:color w:val="000000"/>
                <w:sz w:val="24"/>
                <w:szCs w:val="24"/>
              </w:rPr>
              <w:t xml:space="preserve">A proposal for future funding has been submitted to the Lac Du Flambeau Tribal Council to build this </w:t>
            </w:r>
            <w:r w:rsidR="00B1756C">
              <w:rPr>
                <w:rFonts w:ascii="Garamond" w:eastAsia="Times New Roman" w:hAnsi="Garamond" w:cs="Times New Roman"/>
                <w:color w:val="000000"/>
                <w:sz w:val="24"/>
                <w:szCs w:val="24"/>
              </w:rPr>
              <w:t>function into</w:t>
            </w:r>
            <w:r w:rsidR="003669BF">
              <w:rPr>
                <w:rFonts w:ascii="Garamond" w:eastAsia="Times New Roman" w:hAnsi="Garamond" w:cs="Times New Roman"/>
                <w:color w:val="000000"/>
                <w:sz w:val="24"/>
                <w:szCs w:val="24"/>
              </w:rPr>
              <w:t xml:space="preserve"> their administrative budget.</w:t>
            </w:r>
          </w:p>
          <w:p w:rsidR="00235209" w:rsidRDefault="00235209" w:rsidP="00235209">
            <w:pPr>
              <w:rPr>
                <w:rFonts w:ascii="Garamond" w:hAnsi="Garamond" w:cstheme="minorHAnsi"/>
                <w:b/>
                <w:sz w:val="24"/>
                <w:szCs w:val="24"/>
                <w:u w:val="single"/>
              </w:rPr>
            </w:pPr>
          </w:p>
          <w:p w:rsidR="003669BF" w:rsidRDefault="003669BF" w:rsidP="00235209">
            <w:pPr>
              <w:rPr>
                <w:rFonts w:ascii="Garamond" w:hAnsi="Garamond" w:cstheme="minorHAnsi"/>
                <w:b/>
                <w:sz w:val="24"/>
                <w:szCs w:val="24"/>
                <w:u w:val="single"/>
              </w:rPr>
            </w:pPr>
          </w:p>
          <w:p w:rsidR="003669BF" w:rsidRDefault="003669BF" w:rsidP="00235209">
            <w:pPr>
              <w:rPr>
                <w:rFonts w:ascii="Garamond" w:hAnsi="Garamond" w:cstheme="minorHAnsi"/>
                <w:b/>
                <w:sz w:val="24"/>
                <w:szCs w:val="24"/>
                <w:u w:val="single"/>
              </w:rPr>
            </w:pPr>
          </w:p>
          <w:p w:rsidR="003669BF" w:rsidRPr="0066686A" w:rsidRDefault="003669BF" w:rsidP="00235209">
            <w:pPr>
              <w:rPr>
                <w:rFonts w:ascii="Garamond" w:hAnsi="Garamond" w:cstheme="minorHAnsi"/>
                <w:b/>
                <w:sz w:val="24"/>
                <w:szCs w:val="24"/>
                <w:u w:val="single"/>
              </w:rPr>
            </w:pPr>
          </w:p>
          <w:p w:rsidR="00235209" w:rsidRPr="0066686A" w:rsidRDefault="00B53D40" w:rsidP="00B53D40">
            <w:pPr>
              <w:pStyle w:val="ListParagraph"/>
              <w:numPr>
                <w:ilvl w:val="0"/>
                <w:numId w:val="15"/>
              </w:numPr>
              <w:rPr>
                <w:rFonts w:ascii="Garamond" w:hAnsi="Garamond" w:cstheme="minorHAnsi"/>
                <w:b/>
                <w:sz w:val="24"/>
                <w:szCs w:val="24"/>
                <w:u w:val="single"/>
              </w:rPr>
            </w:pPr>
            <w:r w:rsidRPr="0066686A">
              <w:rPr>
                <w:rFonts w:ascii="Garamond" w:eastAsia="Times New Roman" w:hAnsi="Garamond" w:cs="Times New Roman"/>
                <w:b/>
                <w:bCs/>
                <w:color w:val="000000"/>
                <w:sz w:val="24"/>
                <w:szCs w:val="24"/>
              </w:rPr>
              <w:lastRenderedPageBreak/>
              <w:t xml:space="preserve">Seed Catalytic Projects in the </w:t>
            </w:r>
            <w:r w:rsidR="00432F14" w:rsidRPr="0066686A">
              <w:rPr>
                <w:rFonts w:ascii="Garamond" w:eastAsia="Times New Roman" w:hAnsi="Garamond" w:cs="Times New Roman"/>
                <w:b/>
                <w:bCs/>
                <w:color w:val="000000"/>
                <w:sz w:val="24"/>
                <w:szCs w:val="24"/>
              </w:rPr>
              <w:t xml:space="preserve">Existing NiiJii Regional </w:t>
            </w:r>
            <w:r w:rsidRPr="0066686A">
              <w:rPr>
                <w:rFonts w:ascii="Garamond" w:eastAsia="Times New Roman" w:hAnsi="Garamond" w:cs="Times New Roman"/>
                <w:b/>
                <w:bCs/>
                <w:color w:val="000000"/>
                <w:sz w:val="24"/>
                <w:szCs w:val="24"/>
              </w:rPr>
              <w:t>Plan</w:t>
            </w:r>
          </w:p>
          <w:p w:rsidR="0066686A" w:rsidRPr="0066686A" w:rsidRDefault="0066686A" w:rsidP="0066686A">
            <w:pPr>
              <w:pStyle w:val="ListParagraph"/>
              <w:ind w:left="360"/>
              <w:rPr>
                <w:rFonts w:ascii="Garamond" w:hAnsi="Garamond" w:cstheme="minorHAnsi"/>
                <w:b/>
                <w:sz w:val="24"/>
                <w:szCs w:val="24"/>
                <w:u w:val="single"/>
              </w:rPr>
            </w:pPr>
          </w:p>
          <w:p w:rsidR="00B53D40" w:rsidRPr="0066686A" w:rsidRDefault="00B53D40" w:rsidP="00B53D40">
            <w:pPr>
              <w:rPr>
                <w:rFonts w:ascii="Garamond" w:hAnsi="Garamond" w:cstheme="minorHAnsi"/>
                <w:b/>
                <w:sz w:val="24"/>
                <w:szCs w:val="24"/>
                <w:u w:val="single"/>
              </w:rPr>
            </w:pPr>
          </w:p>
          <w:p w:rsidR="003F10C1" w:rsidRDefault="00B53D40" w:rsidP="00B53D40">
            <w:pPr>
              <w:rPr>
                <w:rFonts w:ascii="Garamond" w:eastAsia="Times New Roman" w:hAnsi="Garamond" w:cs="Times New Roman"/>
                <w:b/>
                <w:bCs/>
                <w:color w:val="000000"/>
                <w:sz w:val="24"/>
                <w:szCs w:val="24"/>
              </w:rPr>
            </w:pPr>
            <w:r w:rsidRPr="0066686A">
              <w:rPr>
                <w:rFonts w:ascii="Garamond" w:hAnsi="Garamond" w:cstheme="minorHAnsi"/>
                <w:b/>
                <w:sz w:val="24"/>
                <w:szCs w:val="24"/>
              </w:rPr>
              <w:t xml:space="preserve">2.a  </w:t>
            </w:r>
            <w:r w:rsidRPr="0066686A">
              <w:rPr>
                <w:rFonts w:ascii="Garamond" w:eastAsia="Times New Roman" w:hAnsi="Garamond" w:cs="Times New Roman"/>
                <w:b/>
                <w:bCs/>
                <w:color w:val="000000"/>
                <w:sz w:val="24"/>
                <w:szCs w:val="24"/>
              </w:rPr>
              <w:t>Design Mole Lake Affordable Multi-family Housing Units</w:t>
            </w:r>
          </w:p>
          <w:p w:rsidR="00B53D40" w:rsidRPr="0066686A" w:rsidRDefault="001C5BEF"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Completed.  </w:t>
            </w:r>
            <w:r w:rsidR="00B53D40" w:rsidRPr="0066686A">
              <w:rPr>
                <w:rFonts w:ascii="Garamond" w:eastAsia="Times New Roman" w:hAnsi="Garamond" w:cs="Times New Roman"/>
                <w:color w:val="000000"/>
                <w:sz w:val="24"/>
                <w:szCs w:val="24"/>
              </w:rPr>
              <w:t xml:space="preserve">The project site was </w:t>
            </w:r>
            <w:r w:rsidR="003F10C1" w:rsidRPr="0066686A">
              <w:rPr>
                <w:rFonts w:ascii="Garamond" w:eastAsia="Times New Roman" w:hAnsi="Garamond" w:cs="Times New Roman"/>
                <w:color w:val="000000"/>
                <w:sz w:val="24"/>
                <w:szCs w:val="24"/>
              </w:rPr>
              <w:t xml:space="preserve">located </w:t>
            </w:r>
            <w:r w:rsidR="00B53D40" w:rsidRPr="0066686A">
              <w:rPr>
                <w:rFonts w:ascii="Garamond" w:eastAsia="Times New Roman" w:hAnsi="Garamond" w:cs="Times New Roman"/>
                <w:color w:val="000000"/>
                <w:sz w:val="24"/>
                <w:szCs w:val="24"/>
              </w:rPr>
              <w:t xml:space="preserve">as the Bishop Lake Subdivision.  A site plan was created and this information was transmitted to the GTR for environmental review.  The Sokaogon Chippewa Tribal Housing Department performed an Environmental Assessment on the site and this has been transmitted to the GTR along with maps and site plans.  A public hearing was held February 2012 to assist in developing project specifics and recruit participants.  To date the project participant list includes 25 families as potential home-owners, and 15 families in need of rental properties.  </w:t>
            </w:r>
            <w:r w:rsidR="00DD6544" w:rsidRPr="0066686A">
              <w:rPr>
                <w:rFonts w:ascii="Garamond" w:eastAsia="Times New Roman" w:hAnsi="Garamond" w:cs="Times New Roman"/>
                <w:color w:val="000000"/>
                <w:sz w:val="24"/>
                <w:szCs w:val="24"/>
              </w:rPr>
              <w:t>A list of potential applicants for project housing has been developed and is available at Tribal Housing.</w:t>
            </w:r>
          </w:p>
          <w:p w:rsidR="00B53D40" w:rsidRPr="0066686A" w:rsidRDefault="00B53D40" w:rsidP="00B53D40">
            <w:pPr>
              <w:rPr>
                <w:rFonts w:ascii="Garamond" w:eastAsia="Times New Roman" w:hAnsi="Garamond" w:cs="Times New Roman"/>
                <w:color w:val="000000"/>
                <w:sz w:val="24"/>
                <w:szCs w:val="24"/>
              </w:rPr>
            </w:pPr>
          </w:p>
          <w:p w:rsidR="00D40A45" w:rsidRDefault="00DD6544"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Under the first phase of the plan, a $1.2 million project is planned to include 2, 3, and 4 bedroom single family green homes totaling 30, a playground and</w:t>
            </w:r>
            <w:r w:rsidR="004632FA" w:rsidRPr="0066686A">
              <w:rPr>
                <w:rFonts w:ascii="Garamond" w:eastAsia="Times New Roman" w:hAnsi="Garamond" w:cs="Times New Roman"/>
                <w:color w:val="000000"/>
                <w:sz w:val="24"/>
                <w:szCs w:val="24"/>
              </w:rPr>
              <w:t xml:space="preserve"> an</w:t>
            </w:r>
            <w:r w:rsidRPr="0066686A">
              <w:rPr>
                <w:rFonts w:ascii="Garamond" w:eastAsia="Times New Roman" w:hAnsi="Garamond" w:cs="Times New Roman"/>
                <w:color w:val="000000"/>
                <w:sz w:val="24"/>
                <w:szCs w:val="24"/>
              </w:rPr>
              <w:t xml:space="preserve"> emergency services support facility. </w:t>
            </w:r>
            <w:r w:rsidR="004632FA" w:rsidRPr="0066686A">
              <w:rPr>
                <w:rFonts w:ascii="Garamond" w:eastAsia="Times New Roman" w:hAnsi="Garamond" w:cs="Times New Roman"/>
                <w:color w:val="000000"/>
                <w:sz w:val="24"/>
                <w:szCs w:val="24"/>
              </w:rPr>
              <w:t xml:space="preserve">Six (6) units will be for residents &lt;30% LMI, 5 units for 50% LMI, and 5 units for 60% LMI.  </w:t>
            </w:r>
            <w:r w:rsidRPr="0066686A">
              <w:rPr>
                <w:rFonts w:ascii="Garamond" w:eastAsia="Times New Roman" w:hAnsi="Garamond" w:cs="Times New Roman"/>
                <w:color w:val="000000"/>
                <w:sz w:val="24"/>
                <w:szCs w:val="24"/>
              </w:rPr>
              <w:t xml:space="preserve"> </w:t>
            </w:r>
            <w:r w:rsidR="004632FA" w:rsidRPr="0066686A">
              <w:rPr>
                <w:rFonts w:ascii="Garamond" w:eastAsia="Times New Roman" w:hAnsi="Garamond" w:cs="Times New Roman"/>
                <w:color w:val="000000"/>
                <w:sz w:val="24"/>
                <w:szCs w:val="24"/>
              </w:rPr>
              <w:t xml:space="preserve">An architect was contracted, produced preliminary plans, </w:t>
            </w:r>
            <w:r w:rsidR="003F10C1" w:rsidRPr="0066686A">
              <w:rPr>
                <w:rFonts w:ascii="Garamond" w:eastAsia="Times New Roman" w:hAnsi="Garamond" w:cs="Times New Roman"/>
                <w:color w:val="000000"/>
                <w:sz w:val="24"/>
                <w:szCs w:val="24"/>
              </w:rPr>
              <w:t xml:space="preserve">an </w:t>
            </w:r>
            <w:r w:rsidR="004632FA" w:rsidRPr="0066686A">
              <w:rPr>
                <w:rFonts w:ascii="Garamond" w:eastAsia="Times New Roman" w:hAnsi="Garamond" w:cs="Times New Roman"/>
                <w:color w:val="000000"/>
                <w:sz w:val="24"/>
                <w:szCs w:val="24"/>
              </w:rPr>
              <w:t xml:space="preserve">energy efficiency analysis, </w:t>
            </w:r>
            <w:r w:rsidR="003F10C1" w:rsidRPr="0066686A">
              <w:rPr>
                <w:rFonts w:ascii="Garamond" w:eastAsia="Times New Roman" w:hAnsi="Garamond" w:cs="Times New Roman"/>
                <w:color w:val="000000"/>
                <w:sz w:val="24"/>
                <w:szCs w:val="24"/>
              </w:rPr>
              <w:t xml:space="preserve">and a </w:t>
            </w:r>
            <w:r w:rsidR="004632FA" w:rsidRPr="0066686A">
              <w:rPr>
                <w:rFonts w:ascii="Garamond" w:eastAsia="Times New Roman" w:hAnsi="Garamond" w:cs="Times New Roman"/>
                <w:color w:val="000000"/>
                <w:sz w:val="24"/>
                <w:szCs w:val="24"/>
              </w:rPr>
              <w:t xml:space="preserve">cost proposal, </w:t>
            </w:r>
            <w:r w:rsidR="003F10C1" w:rsidRPr="0066686A">
              <w:rPr>
                <w:rFonts w:ascii="Garamond" w:eastAsia="Times New Roman" w:hAnsi="Garamond" w:cs="Times New Roman"/>
                <w:color w:val="000000"/>
                <w:sz w:val="24"/>
                <w:szCs w:val="24"/>
              </w:rPr>
              <w:t>as well as provided a</w:t>
            </w:r>
            <w:r w:rsidR="004632FA" w:rsidRPr="0066686A">
              <w:rPr>
                <w:rFonts w:ascii="Garamond" w:eastAsia="Times New Roman" w:hAnsi="Garamond" w:cs="Times New Roman"/>
                <w:color w:val="000000"/>
                <w:sz w:val="24"/>
                <w:szCs w:val="24"/>
              </w:rPr>
              <w:t xml:space="preserve">ssisted with details necessary for grant seeking.   </w:t>
            </w:r>
            <w:r w:rsidR="008022B7" w:rsidRPr="0066686A">
              <w:rPr>
                <w:rFonts w:ascii="Garamond" w:eastAsia="Times New Roman" w:hAnsi="Garamond" w:cs="Times New Roman"/>
                <w:color w:val="000000"/>
                <w:sz w:val="24"/>
                <w:szCs w:val="24"/>
              </w:rPr>
              <w:t xml:space="preserve">The architectural RFQ was published and the tack sheet submitted to the GTR.  Also submitted were the RFQ and architects list.  Design Coalition of Madison WI was selected for the work, with an excellent background in green design.  </w:t>
            </w:r>
            <w:r w:rsidRPr="0066686A">
              <w:rPr>
                <w:rFonts w:ascii="Garamond" w:eastAsia="Times New Roman" w:hAnsi="Garamond" w:cs="Times New Roman"/>
                <w:color w:val="000000"/>
                <w:sz w:val="24"/>
                <w:szCs w:val="24"/>
              </w:rPr>
              <w:t>Th</w:t>
            </w:r>
            <w:r w:rsidR="004632FA" w:rsidRPr="0066686A">
              <w:rPr>
                <w:rFonts w:ascii="Garamond" w:eastAsia="Times New Roman" w:hAnsi="Garamond" w:cs="Times New Roman"/>
                <w:color w:val="000000"/>
                <w:sz w:val="24"/>
                <w:szCs w:val="24"/>
              </w:rPr>
              <w:t>e</w:t>
            </w:r>
            <w:r w:rsidRPr="0066686A">
              <w:rPr>
                <w:rFonts w:ascii="Garamond" w:eastAsia="Times New Roman" w:hAnsi="Garamond" w:cs="Times New Roman"/>
                <w:color w:val="000000"/>
                <w:sz w:val="24"/>
                <w:szCs w:val="24"/>
              </w:rPr>
              <w:t xml:space="preserve"> </w:t>
            </w:r>
            <w:r w:rsidR="008022B7" w:rsidRPr="0066686A">
              <w:rPr>
                <w:rFonts w:ascii="Garamond" w:eastAsia="Times New Roman" w:hAnsi="Garamond" w:cs="Times New Roman"/>
                <w:color w:val="000000"/>
                <w:sz w:val="24"/>
                <w:szCs w:val="24"/>
              </w:rPr>
              <w:t xml:space="preserve">contract bidding, </w:t>
            </w:r>
            <w:r w:rsidR="004632FA" w:rsidRPr="0066686A">
              <w:rPr>
                <w:rFonts w:ascii="Garamond" w:eastAsia="Times New Roman" w:hAnsi="Garamond" w:cs="Times New Roman"/>
                <w:color w:val="000000"/>
                <w:sz w:val="24"/>
                <w:szCs w:val="24"/>
              </w:rPr>
              <w:t xml:space="preserve">architectural and site </w:t>
            </w:r>
            <w:r w:rsidRPr="0066686A">
              <w:rPr>
                <w:rFonts w:ascii="Garamond" w:eastAsia="Times New Roman" w:hAnsi="Garamond" w:cs="Times New Roman"/>
                <w:color w:val="000000"/>
                <w:sz w:val="24"/>
                <w:szCs w:val="24"/>
              </w:rPr>
              <w:t>plan</w:t>
            </w:r>
            <w:r w:rsidR="004632FA" w:rsidRPr="0066686A">
              <w:rPr>
                <w:rFonts w:ascii="Garamond" w:eastAsia="Times New Roman" w:hAnsi="Garamond" w:cs="Times New Roman"/>
                <w:color w:val="000000"/>
                <w:sz w:val="24"/>
                <w:szCs w:val="24"/>
              </w:rPr>
              <w:t>s</w:t>
            </w:r>
            <w:r w:rsidRPr="0066686A">
              <w:rPr>
                <w:rFonts w:ascii="Garamond" w:eastAsia="Times New Roman" w:hAnsi="Garamond" w:cs="Times New Roman"/>
                <w:color w:val="000000"/>
                <w:sz w:val="24"/>
                <w:szCs w:val="24"/>
              </w:rPr>
              <w:t xml:space="preserve"> </w:t>
            </w:r>
            <w:r w:rsidR="004632FA" w:rsidRPr="0066686A">
              <w:rPr>
                <w:rFonts w:ascii="Garamond" w:eastAsia="Times New Roman" w:hAnsi="Garamond" w:cs="Times New Roman"/>
                <w:color w:val="000000"/>
                <w:sz w:val="24"/>
                <w:szCs w:val="24"/>
              </w:rPr>
              <w:t>were</w:t>
            </w:r>
            <w:r w:rsidRPr="0066686A">
              <w:rPr>
                <w:rFonts w:ascii="Garamond" w:eastAsia="Times New Roman" w:hAnsi="Garamond" w:cs="Times New Roman"/>
                <w:color w:val="000000"/>
                <w:sz w:val="24"/>
                <w:szCs w:val="24"/>
              </w:rPr>
              <w:t xml:space="preserve"> submitted to the GTR.  </w:t>
            </w:r>
            <w:r w:rsidR="00D40A45">
              <w:rPr>
                <w:rFonts w:ascii="Garamond" w:eastAsia="Times New Roman" w:hAnsi="Garamond" w:cs="Times New Roman"/>
                <w:color w:val="000000"/>
                <w:sz w:val="24"/>
                <w:szCs w:val="24"/>
              </w:rPr>
              <w:t xml:space="preserve">In addition to preliminary green designs the architect produced an energy analysis for the project.  </w:t>
            </w:r>
          </w:p>
          <w:p w:rsidR="00D40A45" w:rsidRDefault="00D40A45" w:rsidP="00B53D40">
            <w:pPr>
              <w:rPr>
                <w:rFonts w:ascii="Garamond" w:eastAsia="Times New Roman" w:hAnsi="Garamond" w:cs="Times New Roman"/>
                <w:color w:val="000000"/>
                <w:sz w:val="24"/>
                <w:szCs w:val="24"/>
              </w:rPr>
            </w:pPr>
          </w:p>
          <w:p w:rsidR="004632FA" w:rsidRDefault="004632FA"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An unsuccessful application for </w:t>
            </w:r>
            <w:r w:rsidR="00DD6544" w:rsidRPr="0066686A">
              <w:rPr>
                <w:rFonts w:ascii="Garamond" w:eastAsia="Times New Roman" w:hAnsi="Garamond" w:cs="Times New Roman"/>
                <w:color w:val="000000"/>
                <w:sz w:val="24"/>
                <w:szCs w:val="24"/>
              </w:rPr>
              <w:t xml:space="preserve">Phase 1 of the project was </w:t>
            </w:r>
            <w:r w:rsidRPr="0066686A">
              <w:rPr>
                <w:rFonts w:ascii="Garamond" w:eastAsia="Times New Roman" w:hAnsi="Garamond" w:cs="Times New Roman"/>
                <w:color w:val="000000"/>
                <w:sz w:val="24"/>
                <w:szCs w:val="24"/>
              </w:rPr>
              <w:t>submitted for WI Housing and Economic Development Authority (</w:t>
            </w:r>
            <w:r w:rsidR="00DD6544" w:rsidRPr="0066686A">
              <w:rPr>
                <w:rFonts w:ascii="Garamond" w:eastAsia="Times New Roman" w:hAnsi="Garamond" w:cs="Times New Roman"/>
                <w:color w:val="000000"/>
                <w:sz w:val="24"/>
                <w:szCs w:val="24"/>
              </w:rPr>
              <w:t>Wheda</w:t>
            </w:r>
            <w:r w:rsidRPr="0066686A">
              <w:rPr>
                <w:rFonts w:ascii="Garamond" w:eastAsia="Times New Roman" w:hAnsi="Garamond" w:cs="Times New Roman"/>
                <w:color w:val="000000"/>
                <w:sz w:val="24"/>
                <w:szCs w:val="24"/>
              </w:rPr>
              <w:t>)</w:t>
            </w:r>
            <w:r w:rsidR="00DD6544" w:rsidRPr="0066686A">
              <w:rPr>
                <w:rFonts w:ascii="Garamond" w:eastAsia="Times New Roman" w:hAnsi="Garamond" w:cs="Times New Roman"/>
                <w:color w:val="000000"/>
                <w:sz w:val="24"/>
                <w:szCs w:val="24"/>
              </w:rPr>
              <w:t xml:space="preserve"> </w:t>
            </w:r>
            <w:r w:rsidR="00C75246" w:rsidRPr="0066686A">
              <w:rPr>
                <w:rFonts w:ascii="Garamond" w:eastAsia="Times New Roman" w:hAnsi="Garamond" w:cs="Times New Roman"/>
                <w:color w:val="000000"/>
                <w:sz w:val="24"/>
                <w:szCs w:val="24"/>
              </w:rPr>
              <w:t>Tax C</w:t>
            </w:r>
            <w:r w:rsidR="00DD6544" w:rsidRPr="0066686A">
              <w:rPr>
                <w:rFonts w:ascii="Garamond" w:eastAsia="Times New Roman" w:hAnsi="Garamond" w:cs="Times New Roman"/>
                <w:color w:val="000000"/>
                <w:sz w:val="24"/>
                <w:szCs w:val="24"/>
              </w:rPr>
              <w:t>redit</w:t>
            </w:r>
            <w:r w:rsidRPr="0066686A">
              <w:rPr>
                <w:rFonts w:ascii="Garamond" w:eastAsia="Times New Roman" w:hAnsi="Garamond" w:cs="Times New Roman"/>
                <w:color w:val="000000"/>
                <w:sz w:val="24"/>
                <w:szCs w:val="24"/>
              </w:rPr>
              <w:t>s</w:t>
            </w:r>
            <w:r w:rsidR="00DD6544" w:rsidRPr="0066686A">
              <w:rPr>
                <w:rFonts w:ascii="Garamond" w:eastAsia="Times New Roman" w:hAnsi="Garamond" w:cs="Times New Roman"/>
                <w:color w:val="000000"/>
                <w:sz w:val="24"/>
                <w:szCs w:val="24"/>
              </w:rPr>
              <w:t xml:space="preserve"> in January </w:t>
            </w:r>
            <w:r w:rsidR="00C75246" w:rsidRPr="0066686A">
              <w:rPr>
                <w:rFonts w:ascii="Garamond" w:eastAsia="Times New Roman" w:hAnsi="Garamond" w:cs="Times New Roman"/>
                <w:color w:val="000000"/>
                <w:sz w:val="24"/>
                <w:szCs w:val="24"/>
              </w:rPr>
              <w:t>20</w:t>
            </w:r>
            <w:r w:rsidR="00DD6544" w:rsidRPr="0066686A">
              <w:rPr>
                <w:rFonts w:ascii="Garamond" w:eastAsia="Times New Roman" w:hAnsi="Garamond" w:cs="Times New Roman"/>
                <w:color w:val="000000"/>
                <w:sz w:val="24"/>
                <w:szCs w:val="24"/>
              </w:rPr>
              <w:t>13</w:t>
            </w:r>
            <w:r w:rsidRPr="0066686A">
              <w:rPr>
                <w:rFonts w:ascii="Garamond" w:eastAsia="Times New Roman" w:hAnsi="Garamond" w:cs="Times New Roman"/>
                <w:color w:val="000000"/>
                <w:sz w:val="24"/>
                <w:szCs w:val="24"/>
              </w:rPr>
              <w:t xml:space="preserve"> through Travo</w:t>
            </w:r>
            <w:r w:rsidR="008022B7" w:rsidRPr="0066686A">
              <w:rPr>
                <w:rFonts w:ascii="Garamond" w:eastAsia="Times New Roman" w:hAnsi="Garamond" w:cs="Times New Roman"/>
                <w:color w:val="000000"/>
                <w:sz w:val="24"/>
                <w:szCs w:val="24"/>
              </w:rPr>
              <w:t>is</w:t>
            </w:r>
            <w:r w:rsidR="00DD6544" w:rsidRPr="0066686A">
              <w:rPr>
                <w:rFonts w:ascii="Garamond" w:eastAsia="Times New Roman" w:hAnsi="Garamond" w:cs="Times New Roman"/>
                <w:color w:val="000000"/>
                <w:sz w:val="24"/>
                <w:szCs w:val="24"/>
              </w:rPr>
              <w:t xml:space="preserve">.  </w:t>
            </w:r>
            <w:r w:rsidRPr="0066686A">
              <w:rPr>
                <w:rFonts w:ascii="Garamond" w:eastAsia="Times New Roman" w:hAnsi="Garamond" w:cs="Times New Roman"/>
                <w:color w:val="000000"/>
                <w:sz w:val="24"/>
                <w:szCs w:val="24"/>
              </w:rPr>
              <w:t>It w</w:t>
            </w:r>
            <w:r w:rsidR="0066686A">
              <w:rPr>
                <w:rFonts w:ascii="Garamond" w:eastAsia="Times New Roman" w:hAnsi="Garamond" w:cs="Times New Roman"/>
                <w:color w:val="000000"/>
                <w:sz w:val="24"/>
                <w:szCs w:val="24"/>
              </w:rPr>
              <w:t>as r</w:t>
            </w:r>
            <w:r w:rsidRPr="0066686A">
              <w:rPr>
                <w:rFonts w:ascii="Garamond" w:eastAsia="Times New Roman" w:hAnsi="Garamond" w:cs="Times New Roman"/>
                <w:color w:val="000000"/>
                <w:sz w:val="24"/>
                <w:szCs w:val="24"/>
              </w:rPr>
              <w:t xml:space="preserve">e-submitted </w:t>
            </w:r>
            <w:r w:rsidR="0066686A">
              <w:rPr>
                <w:rFonts w:ascii="Garamond" w:eastAsia="Times New Roman" w:hAnsi="Garamond" w:cs="Times New Roman"/>
                <w:color w:val="000000"/>
                <w:sz w:val="24"/>
                <w:szCs w:val="24"/>
              </w:rPr>
              <w:t xml:space="preserve">and awarded </w:t>
            </w:r>
            <w:r w:rsidR="003F10C1" w:rsidRPr="0066686A">
              <w:rPr>
                <w:rFonts w:ascii="Garamond" w:eastAsia="Times New Roman" w:hAnsi="Garamond" w:cs="Times New Roman"/>
                <w:color w:val="000000"/>
                <w:sz w:val="24"/>
                <w:szCs w:val="24"/>
              </w:rPr>
              <w:t>in 2014</w:t>
            </w:r>
            <w:r w:rsidRPr="0066686A">
              <w:rPr>
                <w:rFonts w:ascii="Garamond" w:eastAsia="Times New Roman" w:hAnsi="Garamond" w:cs="Times New Roman"/>
                <w:color w:val="000000"/>
                <w:sz w:val="24"/>
                <w:szCs w:val="24"/>
              </w:rPr>
              <w:t xml:space="preserve">.  </w:t>
            </w:r>
          </w:p>
          <w:p w:rsidR="0066686A" w:rsidRDefault="0066686A" w:rsidP="00B53D40">
            <w:pPr>
              <w:rPr>
                <w:rFonts w:ascii="Garamond" w:eastAsia="Times New Roman" w:hAnsi="Garamond" w:cs="Times New Roman"/>
                <w:color w:val="000000"/>
                <w:sz w:val="24"/>
                <w:szCs w:val="24"/>
              </w:rPr>
            </w:pPr>
          </w:p>
          <w:p w:rsidR="0066686A" w:rsidRPr="0066686A" w:rsidRDefault="0066686A" w:rsidP="00B53D40">
            <w:pP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Currently, the sites have been lotted off and 10 basements</w:t>
            </w:r>
            <w:r w:rsidR="00D40A45">
              <w:rPr>
                <w:rFonts w:ascii="Garamond" w:eastAsia="Times New Roman" w:hAnsi="Garamond" w:cs="Times New Roman"/>
                <w:color w:val="000000"/>
                <w:sz w:val="24"/>
                <w:szCs w:val="24"/>
              </w:rPr>
              <w:t xml:space="preserve"> have been installed along with w</w:t>
            </w:r>
            <w:r>
              <w:rPr>
                <w:rFonts w:ascii="Garamond" w:eastAsia="Times New Roman" w:hAnsi="Garamond" w:cs="Times New Roman"/>
                <w:color w:val="000000"/>
                <w:sz w:val="24"/>
                <w:szCs w:val="24"/>
              </w:rPr>
              <w:t>ater an</w:t>
            </w:r>
            <w:r w:rsidR="008220A1">
              <w:rPr>
                <w:rFonts w:ascii="Garamond" w:eastAsia="Times New Roman" w:hAnsi="Garamond" w:cs="Times New Roman"/>
                <w:color w:val="000000"/>
                <w:sz w:val="24"/>
                <w:szCs w:val="24"/>
              </w:rPr>
              <w:t xml:space="preserve">d </w:t>
            </w:r>
            <w:r w:rsidR="009456D6">
              <w:rPr>
                <w:rFonts w:ascii="Garamond" w:eastAsia="Times New Roman" w:hAnsi="Garamond" w:cs="Times New Roman"/>
                <w:color w:val="000000"/>
                <w:sz w:val="24"/>
                <w:szCs w:val="24"/>
              </w:rPr>
              <w:t>sewer</w:t>
            </w:r>
            <w:r w:rsidR="008220A1">
              <w:rPr>
                <w:rFonts w:ascii="Garamond" w:eastAsia="Times New Roman" w:hAnsi="Garamond" w:cs="Times New Roman"/>
                <w:color w:val="000000"/>
                <w:sz w:val="24"/>
                <w:szCs w:val="24"/>
              </w:rPr>
              <w:t xml:space="preserve"> hook-up</w:t>
            </w:r>
            <w:r w:rsidR="00D40A45">
              <w:rPr>
                <w:rFonts w:ascii="Garamond" w:eastAsia="Times New Roman" w:hAnsi="Garamond" w:cs="Times New Roman"/>
                <w:color w:val="000000"/>
                <w:sz w:val="24"/>
                <w:szCs w:val="24"/>
              </w:rPr>
              <w:t>s. Construction will re-commence after the winter season.</w:t>
            </w:r>
          </w:p>
          <w:p w:rsidR="004632FA" w:rsidRPr="0066686A" w:rsidRDefault="004632FA" w:rsidP="00B53D40">
            <w:pPr>
              <w:rPr>
                <w:rFonts w:ascii="Garamond" w:eastAsia="Times New Roman" w:hAnsi="Garamond" w:cs="Times New Roman"/>
                <w:color w:val="000000"/>
                <w:sz w:val="24"/>
                <w:szCs w:val="24"/>
              </w:rPr>
            </w:pPr>
          </w:p>
          <w:p w:rsidR="00DD6544" w:rsidRPr="0066686A" w:rsidRDefault="004632FA"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P</w:t>
            </w:r>
            <w:r w:rsidR="00DD6544" w:rsidRPr="0066686A">
              <w:rPr>
                <w:rFonts w:ascii="Garamond" w:eastAsia="Times New Roman" w:hAnsi="Garamond" w:cs="Times New Roman"/>
                <w:color w:val="000000"/>
                <w:sz w:val="24"/>
                <w:szCs w:val="24"/>
              </w:rPr>
              <w:t xml:space="preserve">hase </w:t>
            </w:r>
            <w:r w:rsidRPr="0066686A">
              <w:rPr>
                <w:rFonts w:ascii="Garamond" w:eastAsia="Times New Roman" w:hAnsi="Garamond" w:cs="Times New Roman"/>
                <w:color w:val="000000"/>
                <w:sz w:val="24"/>
                <w:szCs w:val="24"/>
              </w:rPr>
              <w:t xml:space="preserve">II will be pursued at a later date to include </w:t>
            </w:r>
            <w:r w:rsidR="00DD6544" w:rsidRPr="0066686A">
              <w:rPr>
                <w:rFonts w:ascii="Garamond" w:eastAsia="Times New Roman" w:hAnsi="Garamond" w:cs="Times New Roman"/>
                <w:color w:val="000000"/>
                <w:sz w:val="24"/>
                <w:szCs w:val="24"/>
              </w:rPr>
              <w:t>green duplexes</w:t>
            </w:r>
            <w:r w:rsidRPr="0066686A">
              <w:rPr>
                <w:rFonts w:ascii="Garamond" w:eastAsia="Times New Roman" w:hAnsi="Garamond" w:cs="Times New Roman"/>
                <w:color w:val="000000"/>
                <w:sz w:val="24"/>
                <w:szCs w:val="24"/>
              </w:rPr>
              <w:t>.</w:t>
            </w:r>
            <w:r w:rsidR="00DD6544" w:rsidRPr="0066686A">
              <w:rPr>
                <w:rFonts w:ascii="Garamond" w:eastAsia="Times New Roman" w:hAnsi="Garamond" w:cs="Times New Roman"/>
                <w:color w:val="000000"/>
                <w:sz w:val="24"/>
                <w:szCs w:val="24"/>
              </w:rPr>
              <w:t xml:space="preserve">  The number (8 - 30) will be dependent on start</w:t>
            </w:r>
            <w:r w:rsidRPr="0066686A">
              <w:rPr>
                <w:rFonts w:ascii="Garamond" w:eastAsia="Times New Roman" w:hAnsi="Garamond" w:cs="Times New Roman"/>
                <w:color w:val="000000"/>
                <w:sz w:val="24"/>
                <w:szCs w:val="24"/>
              </w:rPr>
              <w:t>-</w:t>
            </w:r>
            <w:r w:rsidR="00DD6544" w:rsidRPr="0066686A">
              <w:rPr>
                <w:rFonts w:ascii="Garamond" w:eastAsia="Times New Roman" w:hAnsi="Garamond" w:cs="Times New Roman"/>
                <w:color w:val="000000"/>
                <w:sz w:val="24"/>
                <w:szCs w:val="24"/>
              </w:rPr>
              <w:t>up capital and funding availability.  The duplexes will be offered for sale to the 25 families on the homeownership list who will then rent the second unit to the 15 family list of participants in need of rentals.  The mortgages will be private and the maintenance of the houses will be</w:t>
            </w:r>
            <w:r w:rsidR="00DD6544" w:rsidRPr="0066686A">
              <w:rPr>
                <w:rFonts w:ascii="Calibri" w:eastAsia="Times New Roman" w:hAnsi="Calibri" w:cs="Times New Roman"/>
                <w:color w:val="000000"/>
              </w:rPr>
              <w:t xml:space="preserve"> </w:t>
            </w:r>
            <w:r w:rsidR="00DD6544" w:rsidRPr="0066686A">
              <w:rPr>
                <w:rFonts w:ascii="Garamond" w:eastAsia="Times New Roman" w:hAnsi="Garamond" w:cs="Times New Roman"/>
                <w:color w:val="000000"/>
                <w:sz w:val="24"/>
                <w:szCs w:val="24"/>
              </w:rPr>
              <w:t>the responsibility of the homeowner.  Continued homeownership training will be pursued.  This model will meet the objectives as specified in the Sokaogon Chippewa Community Comprehensive Strategic Plan and should bring homeownership rates on par with other Reservations in WI.  The Housing Department has determined that their immediate need is for single family green homes, which will be the first focus of efforts.</w:t>
            </w:r>
          </w:p>
          <w:p w:rsidR="00DD6544" w:rsidRPr="0066686A" w:rsidRDefault="00DD6544" w:rsidP="00B53D40">
            <w:pPr>
              <w:rPr>
                <w:rFonts w:ascii="Garamond" w:eastAsia="Times New Roman" w:hAnsi="Garamond" w:cs="Times New Roman"/>
                <w:color w:val="000000"/>
                <w:sz w:val="24"/>
                <w:szCs w:val="24"/>
              </w:rPr>
            </w:pPr>
          </w:p>
          <w:p w:rsidR="00B53D40" w:rsidRPr="0066686A" w:rsidRDefault="00B53D40"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Procedures for Tribal Housing project operation are in place.  Tribal Housing has reviewed the model for tribal green housing ordinances presented by HUD.  Finalization of any ordinance changes will be beyond the scope of this grant, however, housing policy changes would occur after the completion of the Mole Lake Energy Plan.  </w:t>
            </w:r>
          </w:p>
          <w:p w:rsidR="00026E2E" w:rsidRPr="0066686A" w:rsidRDefault="00026E2E" w:rsidP="00B53D40">
            <w:pPr>
              <w:rPr>
                <w:rFonts w:ascii="Garamond" w:eastAsia="Times New Roman" w:hAnsi="Garamond" w:cs="Times New Roman"/>
                <w:color w:val="000000"/>
                <w:sz w:val="24"/>
                <w:szCs w:val="24"/>
              </w:rPr>
            </w:pPr>
          </w:p>
          <w:p w:rsidR="00B82774" w:rsidRDefault="00B82774" w:rsidP="00B53D40">
            <w:pPr>
              <w:rPr>
                <w:rFonts w:ascii="Garamond" w:eastAsia="Times New Roman" w:hAnsi="Garamond" w:cs="Times New Roman"/>
                <w:color w:val="000000"/>
                <w:sz w:val="24"/>
                <w:szCs w:val="24"/>
              </w:rPr>
            </w:pPr>
          </w:p>
          <w:p w:rsidR="009101F9" w:rsidRDefault="009101F9" w:rsidP="00B53D40">
            <w:pPr>
              <w:rPr>
                <w:rFonts w:ascii="Garamond" w:eastAsia="Times New Roman" w:hAnsi="Garamond" w:cs="Times New Roman"/>
                <w:color w:val="000000"/>
                <w:sz w:val="24"/>
                <w:szCs w:val="24"/>
              </w:rPr>
            </w:pPr>
          </w:p>
          <w:p w:rsidR="00026E2E" w:rsidRPr="0066686A" w:rsidRDefault="00423B40" w:rsidP="00B53D40">
            <w:pPr>
              <w:rPr>
                <w:rFonts w:ascii="Garamond" w:eastAsia="Times New Roman" w:hAnsi="Garamond" w:cs="Times New Roman"/>
                <w:b/>
                <w:bCs/>
                <w:color w:val="000000"/>
                <w:sz w:val="24"/>
                <w:szCs w:val="24"/>
              </w:rPr>
            </w:pPr>
            <w:r w:rsidRPr="0066686A">
              <w:rPr>
                <w:rFonts w:ascii="Garamond" w:hAnsi="Garamond" w:cstheme="minorHAnsi"/>
                <w:b/>
                <w:sz w:val="24"/>
                <w:szCs w:val="24"/>
              </w:rPr>
              <w:t>2.b</w:t>
            </w:r>
            <w:r w:rsidRPr="0066686A">
              <w:rPr>
                <w:rFonts w:ascii="Garamond" w:eastAsia="Times New Roman" w:hAnsi="Garamond" w:cs="Times New Roman"/>
                <w:b/>
                <w:bCs/>
                <w:color w:val="000000"/>
                <w:sz w:val="24"/>
                <w:szCs w:val="24"/>
              </w:rPr>
              <w:t xml:space="preserve">   Expand Supports to Small Businesses</w:t>
            </w:r>
          </w:p>
          <w:p w:rsidR="00423B40" w:rsidRPr="0066686A" w:rsidRDefault="001C5BEF"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Completed.  </w:t>
            </w:r>
            <w:r w:rsidR="00423B40" w:rsidRPr="0066686A">
              <w:rPr>
                <w:rFonts w:ascii="Garamond" w:eastAsia="Times New Roman" w:hAnsi="Garamond" w:cs="Times New Roman"/>
                <w:color w:val="000000"/>
                <w:sz w:val="24"/>
                <w:szCs w:val="24"/>
              </w:rPr>
              <w:t>Codification of Policies and Programming for the Small Business Training and Technical Assistance Program conducted by Shawano County Economic Progress Inc. (SCEPI) have been developed and transmitted to the GTR.</w:t>
            </w:r>
          </w:p>
          <w:p w:rsidR="00423B40" w:rsidRPr="0066686A" w:rsidRDefault="00423B40" w:rsidP="00B53D40">
            <w:pPr>
              <w:rPr>
                <w:rFonts w:ascii="Garamond" w:eastAsia="Times New Roman" w:hAnsi="Garamond" w:cs="Times New Roman"/>
                <w:color w:val="000000"/>
                <w:sz w:val="24"/>
                <w:szCs w:val="24"/>
              </w:rPr>
            </w:pPr>
          </w:p>
          <w:p w:rsidR="00423B40" w:rsidRPr="0066686A" w:rsidRDefault="00423B40"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A USDA RBEG Grant was awarded for $89,000 to provide capital to small businesses participating in the program.  The award documents were transmitted to GTR.  </w:t>
            </w:r>
            <w:r w:rsidR="001B3A6F" w:rsidRPr="0066686A">
              <w:rPr>
                <w:rFonts w:ascii="Garamond" w:eastAsia="Times New Roman" w:hAnsi="Garamond" w:cs="Times New Roman"/>
                <w:color w:val="000000"/>
                <w:sz w:val="24"/>
                <w:szCs w:val="24"/>
              </w:rPr>
              <w:t>$26,000 in Community Foundation Grants and $300,000 from the City and County revolving loan funds have also been dedic</w:t>
            </w:r>
            <w:r w:rsidR="00E043AE" w:rsidRPr="0066686A">
              <w:rPr>
                <w:rFonts w:ascii="Garamond" w:eastAsia="Times New Roman" w:hAnsi="Garamond" w:cs="Times New Roman"/>
                <w:color w:val="000000"/>
                <w:sz w:val="24"/>
                <w:szCs w:val="24"/>
              </w:rPr>
              <w:t>a</w:t>
            </w:r>
            <w:r w:rsidR="001B3A6F" w:rsidRPr="0066686A">
              <w:rPr>
                <w:rFonts w:ascii="Garamond" w:eastAsia="Times New Roman" w:hAnsi="Garamond" w:cs="Times New Roman"/>
                <w:color w:val="000000"/>
                <w:sz w:val="24"/>
                <w:szCs w:val="24"/>
              </w:rPr>
              <w:t xml:space="preserve">ted to </w:t>
            </w:r>
            <w:r w:rsidR="00E043AE" w:rsidRPr="0066686A">
              <w:rPr>
                <w:rFonts w:ascii="Garamond" w:eastAsia="Times New Roman" w:hAnsi="Garamond" w:cs="Times New Roman"/>
                <w:color w:val="000000"/>
                <w:sz w:val="24"/>
                <w:szCs w:val="24"/>
              </w:rPr>
              <w:t>complement t</w:t>
            </w:r>
            <w:r w:rsidR="001B3A6F" w:rsidRPr="0066686A">
              <w:rPr>
                <w:rFonts w:ascii="Garamond" w:eastAsia="Times New Roman" w:hAnsi="Garamond" w:cs="Times New Roman"/>
                <w:color w:val="000000"/>
                <w:sz w:val="24"/>
                <w:szCs w:val="24"/>
              </w:rPr>
              <w:t xml:space="preserve">his initiative.  </w:t>
            </w:r>
            <w:r w:rsidRPr="0066686A">
              <w:rPr>
                <w:rFonts w:ascii="Garamond" w:eastAsia="Times New Roman" w:hAnsi="Garamond" w:cs="Times New Roman"/>
                <w:color w:val="000000"/>
                <w:sz w:val="24"/>
                <w:szCs w:val="24"/>
              </w:rPr>
              <w:t>A SCEPI micro-loan fund and business support program are being marketed throughout Shawano County to attract small business development projects.</w:t>
            </w:r>
          </w:p>
          <w:p w:rsidR="00E043AE" w:rsidRPr="0066686A" w:rsidRDefault="00E043AE" w:rsidP="00B53D40">
            <w:pPr>
              <w:rPr>
                <w:rFonts w:ascii="Garamond" w:hAnsi="Garamond" w:cstheme="minorHAnsi"/>
                <w:b/>
                <w:sz w:val="24"/>
                <w:szCs w:val="24"/>
              </w:rPr>
            </w:pPr>
          </w:p>
          <w:p w:rsidR="00E043AE" w:rsidRPr="0066686A" w:rsidRDefault="00E043AE"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A roster of technical assistance is provided with each report and invoice that identifies the numbers of participants recruited to date, hours and type of technical assistance consultation, the number of jobs committed by recipient businesses and the number of jobs actually realized from start up or expansion.    Recruitment of businesses to participate in the program will continue throughout the life of the project.  The roster of technical assistance provided shows that consultations resulted in </w:t>
            </w:r>
            <w:r w:rsidR="00B45FEB" w:rsidRPr="0066686A">
              <w:rPr>
                <w:rFonts w:ascii="Garamond" w:eastAsia="Times New Roman" w:hAnsi="Garamond" w:cs="Times New Roman"/>
                <w:color w:val="000000"/>
                <w:sz w:val="24"/>
                <w:szCs w:val="24"/>
              </w:rPr>
              <w:t>919</w:t>
            </w:r>
            <w:r w:rsidR="00E92BCF" w:rsidRPr="0066686A">
              <w:rPr>
                <w:rFonts w:ascii="Garamond" w:eastAsia="Times New Roman" w:hAnsi="Garamond" w:cs="Times New Roman"/>
                <w:color w:val="000000"/>
                <w:sz w:val="24"/>
                <w:szCs w:val="24"/>
              </w:rPr>
              <w:t xml:space="preserve"> TA visits</w:t>
            </w:r>
            <w:r w:rsidRPr="0066686A">
              <w:rPr>
                <w:rFonts w:ascii="Garamond" w:eastAsia="Times New Roman" w:hAnsi="Garamond" w:cs="Times New Roman"/>
                <w:color w:val="000000"/>
                <w:sz w:val="24"/>
                <w:szCs w:val="24"/>
              </w:rPr>
              <w:t xml:space="preserve"> and </w:t>
            </w:r>
            <w:r w:rsidR="00B45FEB" w:rsidRPr="0066686A">
              <w:rPr>
                <w:rFonts w:ascii="Garamond" w:eastAsia="Times New Roman" w:hAnsi="Garamond" w:cs="Times New Roman"/>
                <w:color w:val="000000"/>
                <w:sz w:val="24"/>
                <w:szCs w:val="24"/>
              </w:rPr>
              <w:t>205</w:t>
            </w:r>
            <w:r w:rsidR="00E92BCF" w:rsidRPr="0066686A">
              <w:rPr>
                <w:rFonts w:ascii="Garamond" w:eastAsia="Times New Roman" w:hAnsi="Garamond" w:cs="Times New Roman"/>
                <w:color w:val="000000"/>
                <w:sz w:val="24"/>
                <w:szCs w:val="24"/>
              </w:rPr>
              <w:t xml:space="preserve"> </w:t>
            </w:r>
            <w:r w:rsidRPr="0066686A">
              <w:rPr>
                <w:rFonts w:ascii="Garamond" w:eastAsia="Times New Roman" w:hAnsi="Garamond" w:cs="Times New Roman"/>
                <w:color w:val="000000"/>
                <w:sz w:val="24"/>
                <w:szCs w:val="24"/>
              </w:rPr>
              <w:t xml:space="preserve">new jobs realized as of </w:t>
            </w:r>
            <w:r w:rsidR="00B45FEB" w:rsidRPr="0066686A">
              <w:rPr>
                <w:rFonts w:ascii="Garamond" w:eastAsia="Times New Roman" w:hAnsi="Garamond" w:cs="Times New Roman"/>
                <w:color w:val="000000"/>
                <w:sz w:val="24"/>
                <w:szCs w:val="24"/>
              </w:rPr>
              <w:t>the close of the project in November 2013.</w:t>
            </w:r>
            <w:r w:rsidRPr="0066686A">
              <w:rPr>
                <w:rFonts w:ascii="Garamond" w:eastAsia="Times New Roman" w:hAnsi="Garamond" w:cs="Times New Roman"/>
                <w:color w:val="000000"/>
                <w:sz w:val="24"/>
                <w:szCs w:val="24"/>
              </w:rPr>
              <w:t xml:space="preserve">  Wisconsin Film and Bag is an example of a one green company benefitting from this project.   Due to assistance, they were able to create new jobs while </w:t>
            </w:r>
            <w:r w:rsidRPr="0066686A">
              <w:rPr>
                <w:rFonts w:ascii="Garamond" w:eastAsia="Times New Roman" w:hAnsi="Garamond" w:cs="Times New Roman"/>
                <w:sz w:val="24"/>
                <w:szCs w:val="24"/>
              </w:rPr>
              <w:t>taking t</w:t>
            </w:r>
            <w:r w:rsidRPr="0066686A">
              <w:rPr>
                <w:rFonts w:ascii="Garamond" w:eastAsia="Times New Roman" w:hAnsi="Garamond" w:cs="Times New Roman"/>
                <w:color w:val="000000"/>
                <w:sz w:val="24"/>
                <w:szCs w:val="24"/>
              </w:rPr>
              <w:t>ons of plastic out of the environment through an innovative recycling production technique.</w:t>
            </w:r>
            <w:r w:rsidRPr="0066686A">
              <w:rPr>
                <w:rFonts w:ascii="Calibri" w:eastAsia="Times New Roman" w:hAnsi="Calibri" w:cs="Times New Roman"/>
                <w:color w:val="000000"/>
              </w:rPr>
              <w:t xml:space="preserve"> </w:t>
            </w:r>
          </w:p>
          <w:p w:rsidR="00E043AE" w:rsidRPr="0066686A" w:rsidRDefault="00E043AE" w:rsidP="00B53D40">
            <w:pPr>
              <w:rPr>
                <w:rFonts w:ascii="Calibri" w:eastAsia="Times New Roman" w:hAnsi="Calibri" w:cs="Times New Roman"/>
                <w:color w:val="000000"/>
              </w:rPr>
            </w:pPr>
          </w:p>
          <w:p w:rsidR="00B53D40" w:rsidRPr="0066686A" w:rsidRDefault="00E043AE" w:rsidP="00B53D40">
            <w:pPr>
              <w:rPr>
                <w:rFonts w:ascii="Garamond" w:eastAsia="Times New Roman" w:hAnsi="Garamond" w:cs="Times New Roman"/>
                <w:b/>
                <w:bCs/>
                <w:color w:val="000000"/>
                <w:sz w:val="24"/>
                <w:szCs w:val="24"/>
              </w:rPr>
            </w:pPr>
            <w:r w:rsidRPr="0066686A">
              <w:rPr>
                <w:rFonts w:ascii="Garamond" w:eastAsia="Times New Roman" w:hAnsi="Garamond" w:cs="Times New Roman"/>
                <w:b/>
                <w:color w:val="000000"/>
                <w:sz w:val="24"/>
                <w:szCs w:val="24"/>
              </w:rPr>
              <w:t xml:space="preserve"> </w:t>
            </w:r>
            <w:r w:rsidR="00E92BCF" w:rsidRPr="0066686A">
              <w:rPr>
                <w:rFonts w:ascii="Garamond" w:eastAsia="Times New Roman" w:hAnsi="Garamond" w:cs="Times New Roman"/>
                <w:b/>
                <w:color w:val="000000"/>
                <w:sz w:val="24"/>
                <w:szCs w:val="24"/>
              </w:rPr>
              <w:t xml:space="preserve">2.c  </w:t>
            </w:r>
            <w:r w:rsidR="00E92BCF" w:rsidRPr="0066686A">
              <w:rPr>
                <w:rFonts w:ascii="Garamond" w:eastAsia="Times New Roman" w:hAnsi="Garamond" w:cs="Times New Roman"/>
                <w:b/>
                <w:bCs/>
                <w:color w:val="000000"/>
                <w:sz w:val="24"/>
                <w:szCs w:val="24"/>
              </w:rPr>
              <w:t>Indian Bowl Cultural Facility</w:t>
            </w:r>
          </w:p>
          <w:p w:rsidR="00323E87" w:rsidRPr="0066686A" w:rsidRDefault="001C5BEF"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Completed.  </w:t>
            </w:r>
            <w:r w:rsidR="00323E87" w:rsidRPr="0066686A">
              <w:rPr>
                <w:rFonts w:ascii="Garamond" w:eastAsia="Times New Roman" w:hAnsi="Garamond" w:cs="Times New Roman"/>
                <w:color w:val="000000"/>
                <w:sz w:val="24"/>
                <w:szCs w:val="24"/>
              </w:rPr>
              <w:t>A preliminary market study was completed by Innovative LLC.  This was a go-no-go analysis of the feasibility of the region supporting a cultural arts facility in the Northwoods.  The outlook was positive.  We obtained a sole source waiver in order to contract with Innovative further for more detailed feasibility</w:t>
            </w:r>
            <w:r w:rsidR="00835CFA">
              <w:rPr>
                <w:rFonts w:ascii="Garamond" w:eastAsia="Times New Roman" w:hAnsi="Garamond" w:cs="Times New Roman"/>
                <w:color w:val="000000"/>
                <w:sz w:val="24"/>
                <w:szCs w:val="24"/>
              </w:rPr>
              <w:t>/business plan proforma</w:t>
            </w:r>
            <w:r w:rsidR="00323E87" w:rsidRPr="0066686A">
              <w:rPr>
                <w:rFonts w:ascii="Garamond" w:eastAsia="Times New Roman" w:hAnsi="Garamond" w:cs="Times New Roman"/>
                <w:color w:val="000000"/>
                <w:sz w:val="24"/>
                <w:szCs w:val="24"/>
              </w:rPr>
              <w:t xml:space="preserve"> work</w:t>
            </w:r>
            <w:r w:rsidR="00540682">
              <w:rPr>
                <w:rFonts w:ascii="Garamond" w:eastAsia="Times New Roman" w:hAnsi="Garamond" w:cs="Times New Roman"/>
                <w:color w:val="000000"/>
                <w:sz w:val="24"/>
                <w:szCs w:val="24"/>
              </w:rPr>
              <w:t xml:space="preserve"> which </w:t>
            </w:r>
            <w:r w:rsidR="00835CFA">
              <w:rPr>
                <w:rFonts w:ascii="Garamond" w:eastAsia="Times New Roman" w:hAnsi="Garamond" w:cs="Times New Roman"/>
                <w:color w:val="000000"/>
                <w:sz w:val="24"/>
                <w:szCs w:val="24"/>
              </w:rPr>
              <w:t>was also completed</w:t>
            </w:r>
            <w:r w:rsidR="00540682">
              <w:rPr>
                <w:rFonts w:ascii="Garamond" w:eastAsia="Times New Roman" w:hAnsi="Garamond" w:cs="Times New Roman"/>
                <w:color w:val="000000"/>
                <w:sz w:val="24"/>
                <w:szCs w:val="24"/>
              </w:rPr>
              <w:t>.</w:t>
            </w:r>
            <w:r w:rsidR="00323E87" w:rsidRPr="0066686A">
              <w:rPr>
                <w:rFonts w:ascii="Garamond" w:eastAsia="Times New Roman" w:hAnsi="Garamond" w:cs="Times New Roman"/>
                <w:color w:val="000000"/>
                <w:sz w:val="24"/>
                <w:szCs w:val="24"/>
              </w:rPr>
              <w:t xml:space="preserve">  </w:t>
            </w:r>
          </w:p>
          <w:p w:rsidR="00323E87" w:rsidRPr="0066686A" w:rsidRDefault="00323E87" w:rsidP="00B53D40">
            <w:pPr>
              <w:rPr>
                <w:rFonts w:ascii="Garamond" w:eastAsia="Times New Roman" w:hAnsi="Garamond" w:cs="Times New Roman"/>
                <w:color w:val="000000"/>
                <w:sz w:val="24"/>
                <w:szCs w:val="24"/>
              </w:rPr>
            </w:pPr>
          </w:p>
          <w:p w:rsidR="00E92BCF" w:rsidRPr="0066686A" w:rsidRDefault="00323E87"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An RFP for a consultant experienced in operations of Cultural Facilities was developed to solicit bids for the development of detailed business and operations plan for the facility.  The RPP was advertised.  Three quotes were obtained.  Arts Space of Minneapolis was chosen.  A contract was signed.  A site visit and several and follow up meetings ensued.  A business scenario plan was produced identifying break even operations and </w:t>
            </w:r>
            <w:r w:rsidR="00DA4C5F" w:rsidRPr="0066686A">
              <w:rPr>
                <w:rFonts w:ascii="Garamond" w:eastAsia="Times New Roman" w:hAnsi="Garamond" w:cs="Times New Roman"/>
                <w:color w:val="000000"/>
                <w:sz w:val="24"/>
                <w:szCs w:val="24"/>
              </w:rPr>
              <w:t xml:space="preserve">this was </w:t>
            </w:r>
            <w:r w:rsidRPr="0066686A">
              <w:rPr>
                <w:rFonts w:ascii="Garamond" w:eastAsia="Times New Roman" w:hAnsi="Garamond" w:cs="Times New Roman"/>
                <w:color w:val="000000"/>
                <w:sz w:val="24"/>
                <w:szCs w:val="24"/>
              </w:rPr>
              <w:t>forwarded to the GTR.</w:t>
            </w:r>
          </w:p>
          <w:p w:rsidR="00323E87" w:rsidRPr="0066686A" w:rsidRDefault="00323E87" w:rsidP="00B53D40">
            <w:pPr>
              <w:rPr>
                <w:rFonts w:ascii="Garamond" w:eastAsia="Times New Roman" w:hAnsi="Garamond" w:cs="Times New Roman"/>
                <w:color w:val="000000"/>
                <w:sz w:val="24"/>
                <w:szCs w:val="24"/>
              </w:rPr>
            </w:pPr>
          </w:p>
          <w:p w:rsidR="00540682" w:rsidRDefault="00323E87"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We work</w:t>
            </w:r>
            <w:r w:rsidR="00871665">
              <w:rPr>
                <w:rFonts w:ascii="Garamond" w:eastAsia="Times New Roman" w:hAnsi="Garamond" w:cs="Times New Roman"/>
                <w:color w:val="000000"/>
                <w:sz w:val="24"/>
                <w:szCs w:val="24"/>
              </w:rPr>
              <w:t>ed</w:t>
            </w:r>
            <w:r w:rsidRPr="0066686A">
              <w:rPr>
                <w:rFonts w:ascii="Garamond" w:eastAsia="Times New Roman" w:hAnsi="Garamond" w:cs="Times New Roman"/>
                <w:color w:val="000000"/>
                <w:sz w:val="24"/>
                <w:szCs w:val="24"/>
              </w:rPr>
              <w:t xml:space="preserve"> with Sandra Gibson, a capacity builder from the DeVoss Arts Management Institute</w:t>
            </w:r>
            <w:r w:rsidR="00871665">
              <w:rPr>
                <w:rFonts w:ascii="Garamond" w:eastAsia="Times New Roman" w:hAnsi="Garamond" w:cs="Times New Roman"/>
                <w:color w:val="000000"/>
                <w:sz w:val="24"/>
                <w:szCs w:val="24"/>
              </w:rPr>
              <w:t>,</w:t>
            </w:r>
            <w:r w:rsidRPr="0066686A">
              <w:rPr>
                <w:rFonts w:ascii="Garamond" w:eastAsia="Times New Roman" w:hAnsi="Garamond" w:cs="Times New Roman"/>
                <w:color w:val="000000"/>
                <w:sz w:val="24"/>
                <w:szCs w:val="24"/>
              </w:rPr>
              <w:t xml:space="preserve"> on an artistic program plan</w:t>
            </w:r>
            <w:r w:rsidR="00871665">
              <w:rPr>
                <w:rFonts w:ascii="Garamond" w:eastAsia="Times New Roman" w:hAnsi="Garamond" w:cs="Times New Roman"/>
                <w:color w:val="000000"/>
                <w:sz w:val="24"/>
                <w:szCs w:val="24"/>
              </w:rPr>
              <w:t>, which is now complete</w:t>
            </w:r>
            <w:r w:rsidRPr="0066686A">
              <w:rPr>
                <w:rFonts w:ascii="Garamond" w:eastAsia="Times New Roman" w:hAnsi="Garamond" w:cs="Times New Roman"/>
                <w:color w:val="000000"/>
                <w:sz w:val="24"/>
                <w:szCs w:val="24"/>
              </w:rPr>
              <w:t>.  Th</w:t>
            </w:r>
            <w:r w:rsidR="00DA4C5F" w:rsidRPr="0066686A">
              <w:rPr>
                <w:rFonts w:ascii="Garamond" w:eastAsia="Times New Roman" w:hAnsi="Garamond" w:cs="Times New Roman"/>
                <w:color w:val="000000"/>
                <w:sz w:val="24"/>
                <w:szCs w:val="24"/>
              </w:rPr>
              <w:t>e</w:t>
            </w:r>
            <w:r w:rsidRPr="0066686A">
              <w:rPr>
                <w:rFonts w:ascii="Garamond" w:eastAsia="Times New Roman" w:hAnsi="Garamond" w:cs="Times New Roman"/>
                <w:color w:val="000000"/>
                <w:sz w:val="24"/>
                <w:szCs w:val="24"/>
              </w:rPr>
              <w:t xml:space="preserve"> Gibson consultation is funded under a Ford grant and inform</w:t>
            </w:r>
            <w:r w:rsidR="003851B6">
              <w:rPr>
                <w:rFonts w:ascii="Garamond" w:eastAsia="Times New Roman" w:hAnsi="Garamond" w:cs="Times New Roman"/>
                <w:color w:val="000000"/>
                <w:sz w:val="24"/>
                <w:szCs w:val="24"/>
              </w:rPr>
              <w:t>s</w:t>
            </w:r>
            <w:r w:rsidRPr="0066686A">
              <w:rPr>
                <w:rFonts w:ascii="Garamond" w:eastAsia="Times New Roman" w:hAnsi="Garamond" w:cs="Times New Roman"/>
                <w:color w:val="000000"/>
                <w:sz w:val="24"/>
                <w:szCs w:val="24"/>
              </w:rPr>
              <w:t xml:space="preserve"> both the business feasibility and the architectural design specs.  </w:t>
            </w:r>
          </w:p>
          <w:p w:rsidR="003851B6" w:rsidRDefault="003851B6" w:rsidP="00B53D40">
            <w:pPr>
              <w:rPr>
                <w:rFonts w:ascii="Garamond" w:eastAsia="Times New Roman" w:hAnsi="Garamond" w:cs="Times New Roman"/>
                <w:color w:val="000000"/>
                <w:sz w:val="24"/>
                <w:szCs w:val="24"/>
              </w:rPr>
            </w:pPr>
          </w:p>
          <w:p w:rsidR="00323E87" w:rsidRPr="0066686A" w:rsidRDefault="00323E87"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A video and website were produced (using funding from the Ford Foundation) to aid in generating public understanding and support for the project and to aid in a capital campaign.  </w:t>
            </w:r>
            <w:r w:rsidR="00DA4C5F" w:rsidRPr="0066686A">
              <w:rPr>
                <w:rFonts w:ascii="Garamond" w:eastAsia="Times New Roman" w:hAnsi="Garamond" w:cs="Times New Roman"/>
                <w:color w:val="000000"/>
                <w:sz w:val="24"/>
                <w:szCs w:val="24"/>
              </w:rPr>
              <w:t xml:space="preserve">Find this at </w:t>
            </w:r>
            <w:hyperlink r:id="rId10" w:history="1">
              <w:r w:rsidR="00DA4C5F" w:rsidRPr="0066686A">
                <w:rPr>
                  <w:rStyle w:val="Hyperlink"/>
                  <w:rFonts w:ascii="Garamond" w:eastAsia="Times New Roman" w:hAnsi="Garamond" w:cs="Times New Roman"/>
                  <w:sz w:val="24"/>
                  <w:szCs w:val="24"/>
                </w:rPr>
                <w:t>www.indianbowlproject.org</w:t>
              </w:r>
            </w:hyperlink>
          </w:p>
          <w:p w:rsidR="00DD1331" w:rsidRDefault="00DD1331" w:rsidP="00B53D40">
            <w:pPr>
              <w:rPr>
                <w:rFonts w:ascii="Garamond" w:eastAsia="Times New Roman" w:hAnsi="Garamond" w:cs="Times New Roman"/>
                <w:color w:val="000000"/>
                <w:sz w:val="24"/>
                <w:szCs w:val="24"/>
              </w:rPr>
            </w:pPr>
          </w:p>
          <w:p w:rsidR="00C6727D" w:rsidRDefault="00C6727D" w:rsidP="00B53D40">
            <w:pP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HVS, a marketing and advertising firm from Green Bay was selected to perform a fundraising feasibility for the project.  Their work identified and interviewed major donors in the local area and launched the capital campaign.</w:t>
            </w:r>
          </w:p>
          <w:p w:rsidR="00C6727D" w:rsidRPr="0066686A" w:rsidRDefault="00C6727D" w:rsidP="00B53D40">
            <w:pPr>
              <w:rPr>
                <w:rFonts w:ascii="Garamond" w:eastAsia="Times New Roman" w:hAnsi="Garamond" w:cs="Times New Roman"/>
                <w:color w:val="000000"/>
                <w:sz w:val="24"/>
                <w:szCs w:val="24"/>
              </w:rPr>
            </w:pPr>
          </w:p>
          <w:p w:rsidR="00DD1331" w:rsidRPr="0066686A" w:rsidRDefault="00DD1331"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lastRenderedPageBreak/>
              <w:t>A Tribal Corporation (non-profit) has been established and a 1</w:t>
            </w:r>
            <w:r w:rsidR="00DA4C5F" w:rsidRPr="0066686A">
              <w:rPr>
                <w:rFonts w:ascii="Garamond" w:eastAsia="Times New Roman" w:hAnsi="Garamond" w:cs="Times New Roman"/>
                <w:color w:val="000000"/>
                <w:sz w:val="24"/>
                <w:szCs w:val="24"/>
              </w:rPr>
              <w:t>5</w:t>
            </w:r>
            <w:r w:rsidRPr="0066686A">
              <w:rPr>
                <w:rFonts w:ascii="Garamond" w:eastAsia="Times New Roman" w:hAnsi="Garamond" w:cs="Times New Roman"/>
                <w:color w:val="000000"/>
                <w:sz w:val="24"/>
                <w:szCs w:val="24"/>
              </w:rPr>
              <w:t xml:space="preserve"> member Board of Directors </w:t>
            </w:r>
            <w:r w:rsidR="00DA4C5F" w:rsidRPr="0066686A">
              <w:rPr>
                <w:rFonts w:ascii="Garamond" w:eastAsia="Times New Roman" w:hAnsi="Garamond" w:cs="Times New Roman"/>
                <w:color w:val="000000"/>
                <w:sz w:val="24"/>
                <w:szCs w:val="24"/>
              </w:rPr>
              <w:t xml:space="preserve">has been recruited </w:t>
            </w:r>
            <w:r w:rsidRPr="0066686A">
              <w:rPr>
                <w:rFonts w:ascii="Garamond" w:eastAsia="Times New Roman" w:hAnsi="Garamond" w:cs="Times New Roman"/>
                <w:color w:val="000000"/>
                <w:sz w:val="24"/>
                <w:szCs w:val="24"/>
              </w:rPr>
              <w:t>to manage the facility and launch the capital campaign. The Board hosted several community information meetings</w:t>
            </w:r>
            <w:r w:rsidR="003851B6">
              <w:rPr>
                <w:rFonts w:ascii="Garamond" w:eastAsia="Times New Roman" w:hAnsi="Garamond" w:cs="Times New Roman"/>
                <w:color w:val="000000"/>
                <w:sz w:val="24"/>
                <w:szCs w:val="24"/>
              </w:rPr>
              <w:t>, two fund-raising events,</w:t>
            </w:r>
            <w:r w:rsidRPr="0066686A">
              <w:rPr>
                <w:rFonts w:ascii="Garamond" w:eastAsia="Times New Roman" w:hAnsi="Garamond" w:cs="Times New Roman"/>
                <w:color w:val="000000"/>
                <w:sz w:val="24"/>
                <w:szCs w:val="24"/>
              </w:rPr>
              <w:t xml:space="preserve"> a</w:t>
            </w:r>
            <w:r w:rsidR="003851B6">
              <w:rPr>
                <w:rFonts w:ascii="Garamond" w:eastAsia="Times New Roman" w:hAnsi="Garamond" w:cs="Times New Roman"/>
                <w:color w:val="000000"/>
                <w:sz w:val="24"/>
                <w:szCs w:val="24"/>
              </w:rPr>
              <w:t xml:space="preserve"> </w:t>
            </w:r>
            <w:r w:rsidRPr="0066686A">
              <w:rPr>
                <w:rFonts w:ascii="Garamond" w:eastAsia="Times New Roman" w:hAnsi="Garamond" w:cs="Times New Roman"/>
                <w:color w:val="000000"/>
                <w:sz w:val="24"/>
                <w:szCs w:val="24"/>
              </w:rPr>
              <w:t>survey</w:t>
            </w:r>
            <w:r w:rsidR="00A84328" w:rsidRPr="0066686A">
              <w:rPr>
                <w:rFonts w:ascii="Garamond" w:eastAsia="Times New Roman" w:hAnsi="Garamond" w:cs="Times New Roman"/>
                <w:color w:val="000000"/>
                <w:sz w:val="24"/>
                <w:szCs w:val="24"/>
              </w:rPr>
              <w:t xml:space="preserve"> and </w:t>
            </w:r>
            <w:r w:rsidR="003851B6">
              <w:rPr>
                <w:rFonts w:ascii="Garamond" w:eastAsia="Times New Roman" w:hAnsi="Garamond" w:cs="Times New Roman"/>
                <w:color w:val="000000"/>
                <w:sz w:val="24"/>
                <w:szCs w:val="24"/>
              </w:rPr>
              <w:t xml:space="preserve">presented to several visiting </w:t>
            </w:r>
            <w:r w:rsidR="00A84328" w:rsidRPr="0066686A">
              <w:rPr>
                <w:rFonts w:ascii="Garamond" w:eastAsia="Times New Roman" w:hAnsi="Garamond" w:cs="Times New Roman"/>
                <w:color w:val="000000"/>
                <w:sz w:val="24"/>
                <w:szCs w:val="24"/>
              </w:rPr>
              <w:t>funders</w:t>
            </w:r>
            <w:r w:rsidRPr="0066686A">
              <w:rPr>
                <w:rFonts w:ascii="Garamond" w:eastAsia="Times New Roman" w:hAnsi="Garamond" w:cs="Times New Roman"/>
                <w:color w:val="000000"/>
                <w:sz w:val="24"/>
                <w:szCs w:val="24"/>
              </w:rPr>
              <w:t>.  To date contribut</w:t>
            </w:r>
            <w:r w:rsidR="00540682">
              <w:rPr>
                <w:rFonts w:ascii="Garamond" w:eastAsia="Times New Roman" w:hAnsi="Garamond" w:cs="Times New Roman"/>
                <w:color w:val="000000"/>
                <w:sz w:val="24"/>
                <w:szCs w:val="24"/>
              </w:rPr>
              <w:t>ions from private donors</w:t>
            </w:r>
            <w:r w:rsidR="00CA3F4F">
              <w:rPr>
                <w:rFonts w:ascii="Garamond" w:eastAsia="Times New Roman" w:hAnsi="Garamond" w:cs="Times New Roman"/>
                <w:color w:val="000000"/>
                <w:sz w:val="24"/>
                <w:szCs w:val="24"/>
              </w:rPr>
              <w:t xml:space="preserve"> and foundations near </w:t>
            </w:r>
            <w:r w:rsidR="00540682">
              <w:rPr>
                <w:rFonts w:ascii="Garamond" w:eastAsia="Times New Roman" w:hAnsi="Garamond" w:cs="Times New Roman"/>
                <w:color w:val="000000"/>
                <w:sz w:val="24"/>
                <w:szCs w:val="24"/>
              </w:rPr>
              <w:t>$</w:t>
            </w:r>
            <w:r w:rsidR="00CA3F4F">
              <w:rPr>
                <w:rFonts w:ascii="Garamond" w:eastAsia="Times New Roman" w:hAnsi="Garamond" w:cs="Times New Roman"/>
                <w:color w:val="000000"/>
                <w:sz w:val="24"/>
                <w:szCs w:val="24"/>
              </w:rPr>
              <w:t>428,</w:t>
            </w:r>
            <w:r w:rsidR="00540682">
              <w:rPr>
                <w:rFonts w:ascii="Garamond" w:eastAsia="Times New Roman" w:hAnsi="Garamond" w:cs="Times New Roman"/>
                <w:color w:val="000000"/>
                <w:sz w:val="24"/>
                <w:szCs w:val="24"/>
              </w:rPr>
              <w:t xml:space="preserve">000 </w:t>
            </w:r>
            <w:r w:rsidR="00CA3F4F">
              <w:rPr>
                <w:rFonts w:ascii="Garamond" w:eastAsia="Times New Roman" w:hAnsi="Garamond" w:cs="Times New Roman"/>
                <w:color w:val="000000"/>
                <w:sz w:val="24"/>
                <w:szCs w:val="24"/>
              </w:rPr>
              <w:t xml:space="preserve">mostly </w:t>
            </w:r>
            <w:r w:rsidR="00540682">
              <w:rPr>
                <w:rFonts w:ascii="Garamond" w:eastAsia="Times New Roman" w:hAnsi="Garamond" w:cs="Times New Roman"/>
                <w:color w:val="000000"/>
                <w:sz w:val="24"/>
                <w:szCs w:val="24"/>
              </w:rPr>
              <w:t>for the capital campaign.</w:t>
            </w:r>
            <w:r w:rsidRPr="0066686A">
              <w:rPr>
                <w:rFonts w:ascii="Garamond" w:eastAsia="Times New Roman" w:hAnsi="Garamond" w:cs="Times New Roman"/>
                <w:color w:val="000000"/>
                <w:sz w:val="24"/>
                <w:szCs w:val="24"/>
              </w:rPr>
              <w:t xml:space="preserve"> NiiJii is serving as fiscal agent for the accumulation of contr</w:t>
            </w:r>
            <w:r w:rsidR="00540682">
              <w:rPr>
                <w:rFonts w:ascii="Garamond" w:eastAsia="Times New Roman" w:hAnsi="Garamond" w:cs="Times New Roman"/>
                <w:color w:val="000000"/>
                <w:sz w:val="24"/>
                <w:szCs w:val="24"/>
              </w:rPr>
              <w:t>ibutions toward this initiative until such time as the corporation receives 501 c 3 status.</w:t>
            </w:r>
          </w:p>
          <w:p w:rsidR="00323E87" w:rsidRPr="0066686A" w:rsidRDefault="00323E87" w:rsidP="00B53D40">
            <w:pPr>
              <w:rPr>
                <w:rFonts w:ascii="Garamond" w:eastAsia="Times New Roman" w:hAnsi="Garamond" w:cs="Times New Roman"/>
                <w:color w:val="000000"/>
                <w:sz w:val="24"/>
                <w:szCs w:val="24"/>
              </w:rPr>
            </w:pPr>
          </w:p>
          <w:p w:rsidR="00C6727D" w:rsidRDefault="00323E87" w:rsidP="00B53D40">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Fund seeking is underway.  </w:t>
            </w:r>
            <w:r w:rsidR="000E66CD" w:rsidRPr="0066686A">
              <w:rPr>
                <w:rFonts w:ascii="Garamond" w:eastAsia="Times New Roman" w:hAnsi="Garamond" w:cs="Times New Roman"/>
                <w:color w:val="000000"/>
                <w:sz w:val="24"/>
                <w:szCs w:val="24"/>
              </w:rPr>
              <w:t>To date $1.</w:t>
            </w:r>
            <w:r w:rsidR="00DA4C5F" w:rsidRPr="0066686A">
              <w:rPr>
                <w:rFonts w:ascii="Garamond" w:eastAsia="Times New Roman" w:hAnsi="Garamond" w:cs="Times New Roman"/>
                <w:color w:val="000000"/>
                <w:sz w:val="24"/>
                <w:szCs w:val="24"/>
              </w:rPr>
              <w:t>5</w:t>
            </w:r>
            <w:r w:rsidR="000E66CD" w:rsidRPr="0066686A">
              <w:rPr>
                <w:rFonts w:ascii="Garamond" w:eastAsia="Times New Roman" w:hAnsi="Garamond" w:cs="Times New Roman"/>
                <w:color w:val="000000"/>
                <w:sz w:val="24"/>
                <w:szCs w:val="24"/>
              </w:rPr>
              <w:t xml:space="preserve"> million has been raised for pre-development and construction, $</w:t>
            </w:r>
            <w:r w:rsidR="00DA4C5F" w:rsidRPr="0066686A">
              <w:rPr>
                <w:rFonts w:ascii="Garamond" w:eastAsia="Times New Roman" w:hAnsi="Garamond" w:cs="Times New Roman"/>
                <w:color w:val="000000"/>
                <w:sz w:val="24"/>
                <w:szCs w:val="24"/>
              </w:rPr>
              <w:t>107</w:t>
            </w:r>
            <w:r w:rsidR="000E66CD" w:rsidRPr="0066686A">
              <w:rPr>
                <w:rFonts w:ascii="Garamond" w:eastAsia="Times New Roman" w:hAnsi="Garamond" w:cs="Times New Roman"/>
                <w:color w:val="000000"/>
                <w:sz w:val="24"/>
                <w:szCs w:val="24"/>
              </w:rPr>
              <w:t xml:space="preserve"> thousand has been</w:t>
            </w:r>
            <w:r w:rsidR="00AF16EE" w:rsidRPr="0066686A">
              <w:rPr>
                <w:rFonts w:ascii="Garamond" w:eastAsia="Times New Roman" w:hAnsi="Garamond" w:cs="Times New Roman"/>
                <w:color w:val="000000"/>
                <w:sz w:val="24"/>
                <w:szCs w:val="24"/>
              </w:rPr>
              <w:t xml:space="preserve"> awarded for programming and $11 </w:t>
            </w:r>
            <w:r w:rsidR="00DA4C5F" w:rsidRPr="0066686A">
              <w:rPr>
                <w:rFonts w:ascii="Garamond" w:eastAsia="Times New Roman" w:hAnsi="Garamond" w:cs="Times New Roman"/>
                <w:color w:val="000000"/>
                <w:sz w:val="24"/>
                <w:szCs w:val="24"/>
              </w:rPr>
              <w:t xml:space="preserve">thousand </w:t>
            </w:r>
            <w:r w:rsidR="00AF16EE" w:rsidRPr="0066686A">
              <w:rPr>
                <w:rFonts w:ascii="Garamond" w:eastAsia="Times New Roman" w:hAnsi="Garamond" w:cs="Times New Roman"/>
                <w:color w:val="000000"/>
                <w:sz w:val="24"/>
                <w:szCs w:val="24"/>
              </w:rPr>
              <w:t xml:space="preserve">has been contributed in in-kind services for capacity building.  </w:t>
            </w:r>
            <w:r w:rsidRPr="0066686A">
              <w:rPr>
                <w:rFonts w:ascii="Garamond" w:eastAsia="Times New Roman" w:hAnsi="Garamond" w:cs="Times New Roman"/>
                <w:color w:val="000000"/>
                <w:sz w:val="24"/>
                <w:szCs w:val="24"/>
              </w:rPr>
              <w:t xml:space="preserve">An application to HUD's Rural Innovation Fund in the amount of $3 million was submitted but declined.  </w:t>
            </w:r>
            <w:r w:rsidR="00CA3F4F">
              <w:rPr>
                <w:rFonts w:ascii="Garamond" w:eastAsia="Times New Roman" w:hAnsi="Garamond" w:cs="Times New Roman"/>
                <w:color w:val="000000"/>
                <w:sz w:val="24"/>
                <w:szCs w:val="24"/>
              </w:rPr>
              <w:t xml:space="preserve">An </w:t>
            </w:r>
            <w:r w:rsidRPr="0066686A">
              <w:rPr>
                <w:rFonts w:ascii="Garamond" w:eastAsia="Times New Roman" w:hAnsi="Garamond" w:cs="Times New Roman"/>
                <w:color w:val="000000"/>
                <w:sz w:val="24"/>
                <w:szCs w:val="24"/>
              </w:rPr>
              <w:t xml:space="preserve">NEA Art Space application in the amount of $300,000, an NEA Our Town grant and an NEA Art Works application were submitted but all declined.  A HUD-ICDBG application in the amount of $600,000 was awarded for construction. A letter of interest to NEH for an Executive Director to lead a capital campaign was submitted but not invited to apply.  An application for </w:t>
            </w:r>
            <w:r w:rsidR="00DD1331" w:rsidRPr="0066686A">
              <w:rPr>
                <w:rFonts w:ascii="Garamond" w:eastAsia="Times New Roman" w:hAnsi="Garamond" w:cs="Times New Roman"/>
                <w:color w:val="000000"/>
                <w:sz w:val="24"/>
                <w:szCs w:val="24"/>
              </w:rPr>
              <w:t xml:space="preserve">construction for </w:t>
            </w:r>
            <w:r w:rsidRPr="0066686A">
              <w:rPr>
                <w:rFonts w:ascii="Garamond" w:eastAsia="Times New Roman" w:hAnsi="Garamond" w:cs="Times New Roman"/>
                <w:color w:val="000000"/>
                <w:sz w:val="24"/>
                <w:szCs w:val="24"/>
              </w:rPr>
              <w:t xml:space="preserve">$6,000,000 has been submitted to the State of WI for Gaming Fund allocation.  </w:t>
            </w:r>
            <w:r w:rsidR="00B1756C">
              <w:rPr>
                <w:rFonts w:ascii="Garamond" w:eastAsia="Times New Roman" w:hAnsi="Garamond" w:cs="Times New Roman"/>
                <w:color w:val="000000"/>
                <w:sz w:val="24"/>
                <w:szCs w:val="24"/>
              </w:rPr>
              <w:t xml:space="preserve">A $2,000,000 application to Art Place is pending.  </w:t>
            </w:r>
            <w:r w:rsidRPr="0066686A">
              <w:rPr>
                <w:rFonts w:ascii="Garamond" w:eastAsia="Times New Roman" w:hAnsi="Garamond" w:cs="Times New Roman"/>
                <w:color w:val="000000"/>
                <w:sz w:val="24"/>
                <w:szCs w:val="24"/>
              </w:rPr>
              <w:t>An application to the Potawatomi Tribe in the amount of $10,000 was awarded for programming.  An application to Ford</w:t>
            </w:r>
            <w:r w:rsidR="00DD1331" w:rsidRPr="0066686A">
              <w:rPr>
                <w:rFonts w:ascii="Garamond" w:eastAsia="Times New Roman" w:hAnsi="Garamond" w:cs="Times New Roman"/>
                <w:color w:val="000000"/>
                <w:sz w:val="24"/>
                <w:szCs w:val="24"/>
              </w:rPr>
              <w:t>’s agent</w:t>
            </w:r>
            <w:r w:rsidRPr="0066686A">
              <w:rPr>
                <w:rFonts w:ascii="Garamond" w:eastAsia="Times New Roman" w:hAnsi="Garamond" w:cs="Times New Roman"/>
                <w:color w:val="000000"/>
                <w:sz w:val="24"/>
                <w:szCs w:val="24"/>
              </w:rPr>
              <w:t xml:space="preserve"> </w:t>
            </w:r>
            <w:r w:rsidR="00DD1331" w:rsidRPr="0066686A">
              <w:rPr>
                <w:rFonts w:ascii="Garamond" w:eastAsia="Times New Roman" w:hAnsi="Garamond" w:cs="Times New Roman"/>
                <w:color w:val="000000"/>
                <w:sz w:val="24"/>
                <w:szCs w:val="24"/>
              </w:rPr>
              <w:t>Leveraged Investments in Creativity (</w:t>
            </w:r>
            <w:r w:rsidRPr="0066686A">
              <w:rPr>
                <w:rFonts w:ascii="Garamond" w:eastAsia="Times New Roman" w:hAnsi="Garamond" w:cs="Times New Roman"/>
                <w:color w:val="000000"/>
                <w:sz w:val="24"/>
                <w:szCs w:val="24"/>
              </w:rPr>
              <w:t>L</w:t>
            </w:r>
            <w:r w:rsidR="00DD1331" w:rsidRPr="0066686A">
              <w:rPr>
                <w:rFonts w:ascii="Garamond" w:eastAsia="Times New Roman" w:hAnsi="Garamond" w:cs="Times New Roman"/>
                <w:color w:val="000000"/>
                <w:sz w:val="24"/>
                <w:szCs w:val="24"/>
              </w:rPr>
              <w:t>INC)</w:t>
            </w:r>
            <w:r w:rsidRPr="0066686A">
              <w:rPr>
                <w:rFonts w:ascii="Garamond" w:eastAsia="Times New Roman" w:hAnsi="Garamond" w:cs="Times New Roman"/>
                <w:color w:val="000000"/>
                <w:sz w:val="24"/>
                <w:szCs w:val="24"/>
              </w:rPr>
              <w:t xml:space="preserve"> was awarded in the amount of $100,000 to complete</w:t>
            </w:r>
            <w:r w:rsidR="00DD1331" w:rsidRPr="0066686A">
              <w:rPr>
                <w:rFonts w:ascii="Garamond" w:eastAsia="Times New Roman" w:hAnsi="Garamond" w:cs="Times New Roman"/>
                <w:color w:val="000000"/>
                <w:sz w:val="24"/>
                <w:szCs w:val="24"/>
              </w:rPr>
              <w:t xml:space="preserve"> pre-development efforts, some </w:t>
            </w:r>
            <w:r w:rsidRPr="0066686A">
              <w:rPr>
                <w:rFonts w:ascii="Garamond" w:eastAsia="Times New Roman" w:hAnsi="Garamond" w:cs="Times New Roman"/>
                <w:color w:val="000000"/>
                <w:sz w:val="24"/>
                <w:szCs w:val="24"/>
              </w:rPr>
              <w:t>architectural design and develop a fund-raising plan for this facility. Two additional grants from Ford Foundation ($3,600) and L</w:t>
            </w:r>
            <w:r w:rsidR="00DD1331" w:rsidRPr="0066686A">
              <w:rPr>
                <w:rFonts w:ascii="Garamond" w:eastAsia="Times New Roman" w:hAnsi="Garamond" w:cs="Times New Roman"/>
                <w:color w:val="000000"/>
                <w:sz w:val="24"/>
                <w:szCs w:val="24"/>
              </w:rPr>
              <w:t>INC</w:t>
            </w:r>
            <w:r w:rsidRPr="0066686A">
              <w:rPr>
                <w:rFonts w:ascii="Garamond" w:eastAsia="Times New Roman" w:hAnsi="Garamond" w:cs="Times New Roman"/>
                <w:color w:val="000000"/>
                <w:sz w:val="24"/>
                <w:szCs w:val="24"/>
              </w:rPr>
              <w:t xml:space="preserve"> ($5000) were granted to fund a cross-training exchange between the Indian Bowl Board of Directors and an established cultural center in Olympia, WA, the Long House.  </w:t>
            </w:r>
            <w:r w:rsidR="00CA3F4F">
              <w:rPr>
                <w:rFonts w:ascii="Garamond" w:eastAsia="Times New Roman" w:hAnsi="Garamond" w:cs="Times New Roman"/>
                <w:color w:val="000000"/>
                <w:sz w:val="24"/>
                <w:szCs w:val="24"/>
              </w:rPr>
              <w:t xml:space="preserve">Two additional grants from the Performance Network funding by the Ford Foundation were awarded to develop arts and </w:t>
            </w:r>
            <w:r w:rsidR="00B1756C">
              <w:rPr>
                <w:rFonts w:ascii="Garamond" w:eastAsia="Times New Roman" w:hAnsi="Garamond" w:cs="Times New Roman"/>
                <w:color w:val="000000"/>
                <w:sz w:val="24"/>
                <w:szCs w:val="24"/>
              </w:rPr>
              <w:t>culture</w:t>
            </w:r>
            <w:r w:rsidR="00CA3F4F">
              <w:rPr>
                <w:rFonts w:ascii="Garamond" w:eastAsia="Times New Roman" w:hAnsi="Garamond" w:cs="Times New Roman"/>
                <w:color w:val="000000"/>
                <w:sz w:val="24"/>
                <w:szCs w:val="24"/>
              </w:rPr>
              <w:t xml:space="preserve"> center capacity through executive exchange ($</w:t>
            </w:r>
            <w:r w:rsidR="00C6727D">
              <w:rPr>
                <w:rFonts w:ascii="Garamond" w:eastAsia="Times New Roman" w:hAnsi="Garamond" w:cs="Times New Roman"/>
                <w:color w:val="000000"/>
                <w:sz w:val="24"/>
                <w:szCs w:val="24"/>
              </w:rPr>
              <w:t xml:space="preserve">2,000 and $4,600) </w:t>
            </w:r>
            <w:r w:rsidRPr="0066686A">
              <w:rPr>
                <w:rFonts w:ascii="Garamond" w:eastAsia="Times New Roman" w:hAnsi="Garamond" w:cs="Times New Roman"/>
                <w:color w:val="000000"/>
                <w:sz w:val="24"/>
                <w:szCs w:val="24"/>
              </w:rPr>
              <w:t xml:space="preserve">A commitment of $300,000 has been secured from the Lac du Flambeau Band as match funding for construction.   </w:t>
            </w:r>
            <w:r w:rsidR="00DD1331" w:rsidRPr="0066686A">
              <w:rPr>
                <w:rFonts w:ascii="Garamond" w:eastAsia="Times New Roman" w:hAnsi="Garamond" w:cs="Times New Roman"/>
                <w:color w:val="000000"/>
                <w:sz w:val="24"/>
                <w:szCs w:val="24"/>
              </w:rPr>
              <w:t xml:space="preserve">A Letter of </w:t>
            </w:r>
            <w:r w:rsidR="00A84328" w:rsidRPr="0066686A">
              <w:rPr>
                <w:rFonts w:ascii="Garamond" w:eastAsia="Times New Roman" w:hAnsi="Garamond" w:cs="Times New Roman"/>
                <w:color w:val="000000"/>
                <w:sz w:val="24"/>
                <w:szCs w:val="24"/>
              </w:rPr>
              <w:t>Inquiry</w:t>
            </w:r>
            <w:r w:rsidR="00DD1331" w:rsidRPr="0066686A">
              <w:rPr>
                <w:rFonts w:ascii="Garamond" w:eastAsia="Times New Roman" w:hAnsi="Garamond" w:cs="Times New Roman"/>
                <w:color w:val="000000"/>
                <w:sz w:val="24"/>
                <w:szCs w:val="24"/>
              </w:rPr>
              <w:t xml:space="preserve"> to </w:t>
            </w:r>
            <w:r w:rsidRPr="0066686A">
              <w:rPr>
                <w:rFonts w:ascii="Garamond" w:eastAsia="Times New Roman" w:hAnsi="Garamond" w:cs="Times New Roman"/>
                <w:color w:val="000000"/>
                <w:sz w:val="24"/>
                <w:szCs w:val="24"/>
              </w:rPr>
              <w:t>Art Place, a consortium of funders</w:t>
            </w:r>
            <w:r w:rsidR="00DD1331" w:rsidRPr="0066686A">
              <w:rPr>
                <w:rFonts w:ascii="Garamond" w:eastAsia="Times New Roman" w:hAnsi="Garamond" w:cs="Times New Roman"/>
                <w:color w:val="000000"/>
                <w:sz w:val="24"/>
                <w:szCs w:val="24"/>
              </w:rPr>
              <w:t>, did not result in an invitation to apply</w:t>
            </w:r>
            <w:r w:rsidRPr="0066686A">
              <w:rPr>
                <w:rFonts w:ascii="Garamond" w:eastAsia="Times New Roman" w:hAnsi="Garamond" w:cs="Times New Roman"/>
                <w:color w:val="000000"/>
                <w:sz w:val="24"/>
                <w:szCs w:val="24"/>
              </w:rPr>
              <w:t xml:space="preserve">.  An application to the Turkish Coalition of America in the amount of $985,500 was also submitted </w:t>
            </w:r>
            <w:r w:rsidR="00DD1331" w:rsidRPr="0066686A">
              <w:rPr>
                <w:rFonts w:ascii="Garamond" w:eastAsia="Times New Roman" w:hAnsi="Garamond" w:cs="Times New Roman"/>
                <w:color w:val="000000"/>
                <w:sz w:val="24"/>
                <w:szCs w:val="24"/>
              </w:rPr>
              <w:t>and is still pending.  An application to the Shakopee Sioux is in queue three years out. We submitted a preliminary W</w:t>
            </w:r>
            <w:r w:rsidR="00A84328" w:rsidRPr="0066686A">
              <w:rPr>
                <w:rFonts w:ascii="Garamond" w:eastAsia="Times New Roman" w:hAnsi="Garamond" w:cs="Times New Roman"/>
                <w:color w:val="000000"/>
                <w:sz w:val="24"/>
                <w:szCs w:val="24"/>
              </w:rPr>
              <w:t>HEDA</w:t>
            </w:r>
            <w:r w:rsidR="00DD1331" w:rsidRPr="0066686A">
              <w:rPr>
                <w:rFonts w:ascii="Garamond" w:eastAsia="Times New Roman" w:hAnsi="Garamond" w:cs="Times New Roman"/>
                <w:color w:val="000000"/>
                <w:sz w:val="24"/>
                <w:szCs w:val="24"/>
              </w:rPr>
              <w:t xml:space="preserve"> New Markets Tax Credit Application in the amount of $464,200 that </w:t>
            </w:r>
            <w:r w:rsidR="00C6727D">
              <w:rPr>
                <w:rFonts w:ascii="Garamond" w:eastAsia="Times New Roman" w:hAnsi="Garamond" w:cs="Times New Roman"/>
                <w:color w:val="000000"/>
                <w:sz w:val="24"/>
                <w:szCs w:val="24"/>
              </w:rPr>
              <w:t xml:space="preserve">has been approved as a 2% loan with a 10-year balloon loan payment.  The Board has declined this offer.  </w:t>
            </w:r>
            <w:r w:rsidR="00A84328" w:rsidRPr="0066686A">
              <w:rPr>
                <w:rFonts w:ascii="Garamond" w:eastAsia="Times New Roman" w:hAnsi="Garamond" w:cs="Times New Roman"/>
                <w:color w:val="000000"/>
                <w:sz w:val="24"/>
                <w:szCs w:val="24"/>
              </w:rPr>
              <w:t>HUD Sustainable Communities Capacity Building Program awarded Minnesota Housing Partnership $100,000 for architectural design for the project.  NiiJii will serve as sub-recipient</w:t>
            </w:r>
            <w:r w:rsidR="00540682">
              <w:rPr>
                <w:rFonts w:ascii="Garamond" w:eastAsia="Times New Roman" w:hAnsi="Garamond" w:cs="Times New Roman"/>
                <w:color w:val="000000"/>
                <w:sz w:val="24"/>
                <w:szCs w:val="24"/>
              </w:rPr>
              <w:t>.</w:t>
            </w:r>
            <w:r w:rsidR="00A84328" w:rsidRPr="0066686A">
              <w:rPr>
                <w:rFonts w:ascii="Garamond" w:eastAsia="Times New Roman" w:hAnsi="Garamond" w:cs="Times New Roman"/>
                <w:color w:val="000000"/>
                <w:sz w:val="24"/>
                <w:szCs w:val="24"/>
              </w:rPr>
              <w:t xml:space="preserve">  Lac du Flambeau Planning Department will access BIA Roads </w:t>
            </w:r>
            <w:r w:rsidR="003C04A2" w:rsidRPr="0066686A">
              <w:rPr>
                <w:rFonts w:ascii="Garamond" w:eastAsia="Times New Roman" w:hAnsi="Garamond" w:cs="Times New Roman"/>
                <w:color w:val="000000"/>
                <w:sz w:val="24"/>
                <w:szCs w:val="24"/>
              </w:rPr>
              <w:t>Funding</w:t>
            </w:r>
            <w:r w:rsidR="00A84328" w:rsidRPr="0066686A">
              <w:rPr>
                <w:rFonts w:ascii="Garamond" w:eastAsia="Times New Roman" w:hAnsi="Garamond" w:cs="Times New Roman"/>
                <w:color w:val="000000"/>
                <w:sz w:val="24"/>
                <w:szCs w:val="24"/>
              </w:rPr>
              <w:t xml:space="preserve"> as necessary for parking lot, side walk and road work ($250,000). An application </w:t>
            </w:r>
            <w:r w:rsidR="00903251" w:rsidRPr="0066686A">
              <w:rPr>
                <w:rFonts w:ascii="Garamond" w:eastAsia="Times New Roman" w:hAnsi="Garamond" w:cs="Times New Roman"/>
                <w:color w:val="000000"/>
                <w:sz w:val="24"/>
                <w:szCs w:val="24"/>
              </w:rPr>
              <w:t>was declined</w:t>
            </w:r>
            <w:r w:rsidR="00A84328" w:rsidRPr="0066686A">
              <w:rPr>
                <w:rFonts w:ascii="Garamond" w:eastAsia="Times New Roman" w:hAnsi="Garamond" w:cs="Times New Roman"/>
                <w:color w:val="000000"/>
                <w:sz w:val="24"/>
                <w:szCs w:val="24"/>
              </w:rPr>
              <w:t xml:space="preserve"> with </w:t>
            </w:r>
            <w:smartTag w:uri="urn:schemas-microsoft-com:office:smarttags" w:element="stockticker">
              <w:r w:rsidR="00A84328" w:rsidRPr="0066686A">
                <w:rPr>
                  <w:rFonts w:ascii="Garamond" w:eastAsia="Times New Roman" w:hAnsi="Garamond" w:cs="Times New Roman"/>
                  <w:color w:val="000000"/>
                  <w:sz w:val="24"/>
                  <w:szCs w:val="24"/>
                </w:rPr>
                <w:t>HHS</w:t>
              </w:r>
            </w:smartTag>
            <w:r w:rsidR="00A84328" w:rsidRPr="0066686A">
              <w:rPr>
                <w:rFonts w:ascii="Garamond" w:eastAsia="Times New Roman" w:hAnsi="Garamond" w:cs="Times New Roman"/>
                <w:color w:val="000000"/>
                <w:sz w:val="24"/>
                <w:szCs w:val="24"/>
              </w:rPr>
              <w:t xml:space="preserve"> Office of Community Services for $100,000 for construction. Margaret A. Cargill Foundation awarded $1,200 to be dedicated toward construction.  National </w:t>
            </w:r>
            <w:r w:rsidR="003C04A2" w:rsidRPr="0066686A">
              <w:rPr>
                <w:rFonts w:ascii="Garamond" w:eastAsia="Times New Roman" w:hAnsi="Garamond" w:cs="Times New Roman"/>
                <w:color w:val="000000"/>
                <w:sz w:val="24"/>
                <w:szCs w:val="24"/>
              </w:rPr>
              <w:t>Endowment</w:t>
            </w:r>
            <w:r w:rsidR="00A84328" w:rsidRPr="0066686A">
              <w:rPr>
                <w:rFonts w:ascii="Garamond" w:eastAsia="Times New Roman" w:hAnsi="Garamond" w:cs="Times New Roman"/>
                <w:color w:val="000000"/>
                <w:sz w:val="24"/>
                <w:szCs w:val="24"/>
              </w:rPr>
              <w:t xml:space="preserve"> for the Arts awarded $20,000 for programming one of which outputs includes new Museum doors (attached to the Indian Bowl) painted in the traditional Ojibwe Style.  A USDA Rural Business Opportunity Grant </w:t>
            </w:r>
            <w:r w:rsidR="00540682">
              <w:rPr>
                <w:rFonts w:ascii="Garamond" w:eastAsia="Times New Roman" w:hAnsi="Garamond" w:cs="Times New Roman"/>
                <w:color w:val="000000"/>
                <w:sz w:val="24"/>
                <w:szCs w:val="24"/>
              </w:rPr>
              <w:t xml:space="preserve">and a USDA Rural Business Enterprise Grant were </w:t>
            </w:r>
            <w:r w:rsidR="00A84328" w:rsidRPr="0066686A">
              <w:rPr>
                <w:rFonts w:ascii="Garamond" w:eastAsia="Times New Roman" w:hAnsi="Garamond" w:cs="Times New Roman"/>
                <w:color w:val="000000"/>
                <w:sz w:val="24"/>
                <w:szCs w:val="24"/>
              </w:rPr>
              <w:t xml:space="preserve">was submitted but denied.  </w:t>
            </w:r>
            <w:r w:rsidR="00540682">
              <w:rPr>
                <w:rFonts w:ascii="Garamond" w:eastAsia="Times New Roman" w:hAnsi="Garamond" w:cs="Times New Roman"/>
                <w:color w:val="000000"/>
                <w:sz w:val="24"/>
                <w:szCs w:val="24"/>
              </w:rPr>
              <w:t xml:space="preserve">A USDA Rural Community Development Initiative Grant was awarded for $99,000 to build Board and Staff Capacity.  </w:t>
            </w:r>
            <w:r w:rsidR="00A84328" w:rsidRPr="0066686A">
              <w:rPr>
                <w:rFonts w:ascii="Garamond" w:eastAsia="Times New Roman" w:hAnsi="Garamond" w:cs="Times New Roman"/>
                <w:color w:val="000000"/>
                <w:sz w:val="24"/>
                <w:szCs w:val="24"/>
              </w:rPr>
              <w:t xml:space="preserve">$3,000 has been contributed by NiiJii’s ANA Arts Program toward development of a funding plan for the facility.  A Kennedy Center </w:t>
            </w:r>
            <w:r w:rsidR="003C04A2" w:rsidRPr="0066686A">
              <w:rPr>
                <w:rFonts w:ascii="Garamond" w:eastAsia="Times New Roman" w:hAnsi="Garamond" w:cs="Times New Roman"/>
                <w:color w:val="000000"/>
                <w:sz w:val="24"/>
                <w:szCs w:val="24"/>
              </w:rPr>
              <w:t>NxGen</w:t>
            </w:r>
            <w:r w:rsidR="00A84328" w:rsidRPr="0066686A">
              <w:rPr>
                <w:rFonts w:ascii="Garamond" w:eastAsia="Times New Roman" w:hAnsi="Garamond" w:cs="Times New Roman"/>
                <w:color w:val="000000"/>
                <w:sz w:val="24"/>
                <w:szCs w:val="24"/>
              </w:rPr>
              <w:t xml:space="preserve"> III capacity building application was submitted but denied.  </w:t>
            </w:r>
            <w:r w:rsidR="00C6727D">
              <w:rPr>
                <w:rFonts w:ascii="Garamond" w:eastAsia="Times New Roman" w:hAnsi="Garamond" w:cs="Times New Roman"/>
                <w:color w:val="000000"/>
                <w:sz w:val="24"/>
                <w:szCs w:val="24"/>
              </w:rPr>
              <w:t>A Wisconsin Arts Board grant in the amount of $3,100 was awarded to commence development of cultural theater curriculum for programming at the new facility.</w:t>
            </w:r>
          </w:p>
          <w:p w:rsidR="00C6727D" w:rsidRDefault="00C6727D" w:rsidP="00B53D40">
            <w:pPr>
              <w:rPr>
                <w:rFonts w:ascii="Garamond" w:eastAsia="Times New Roman" w:hAnsi="Garamond" w:cs="Times New Roman"/>
                <w:color w:val="000000"/>
                <w:sz w:val="24"/>
                <w:szCs w:val="24"/>
              </w:rPr>
            </w:pPr>
          </w:p>
          <w:p w:rsidR="009101F9" w:rsidRDefault="009101F9" w:rsidP="00B53D40">
            <w:pPr>
              <w:rPr>
                <w:rFonts w:ascii="Garamond" w:eastAsia="Times New Roman" w:hAnsi="Garamond" w:cs="Times New Roman"/>
                <w:b/>
                <w:color w:val="000000"/>
                <w:sz w:val="24"/>
                <w:szCs w:val="24"/>
              </w:rPr>
            </w:pPr>
          </w:p>
          <w:p w:rsidR="009101F9" w:rsidRPr="0066686A" w:rsidRDefault="009101F9" w:rsidP="00B53D40">
            <w:pPr>
              <w:rPr>
                <w:rFonts w:ascii="Garamond" w:eastAsia="Times New Roman" w:hAnsi="Garamond" w:cs="Times New Roman"/>
                <w:b/>
                <w:color w:val="000000"/>
                <w:sz w:val="24"/>
                <w:szCs w:val="24"/>
              </w:rPr>
            </w:pPr>
          </w:p>
          <w:p w:rsidR="00627B32" w:rsidRPr="0066686A" w:rsidRDefault="00627B32" w:rsidP="00B53D40">
            <w:pPr>
              <w:rPr>
                <w:rFonts w:ascii="Garamond" w:eastAsia="Times New Roman" w:hAnsi="Garamond" w:cs="Times New Roman"/>
                <w:b/>
                <w:bCs/>
                <w:color w:val="000000"/>
                <w:sz w:val="24"/>
                <w:szCs w:val="24"/>
              </w:rPr>
            </w:pPr>
            <w:r w:rsidRPr="0066686A">
              <w:rPr>
                <w:rFonts w:ascii="Garamond" w:eastAsia="Times New Roman" w:hAnsi="Garamond" w:cs="Times New Roman"/>
                <w:b/>
                <w:color w:val="000000"/>
                <w:sz w:val="24"/>
                <w:szCs w:val="24"/>
              </w:rPr>
              <w:t xml:space="preserve">2.d  </w:t>
            </w:r>
            <w:r w:rsidRPr="0066686A">
              <w:rPr>
                <w:rFonts w:ascii="Garamond" w:eastAsia="Times New Roman" w:hAnsi="Garamond" w:cs="Times New Roman"/>
                <w:b/>
                <w:bCs/>
                <w:color w:val="000000"/>
                <w:sz w:val="24"/>
                <w:szCs w:val="24"/>
              </w:rPr>
              <w:t>Design Mole Lake Fire and Safety Building</w:t>
            </w:r>
          </w:p>
          <w:p w:rsidR="00B47C16" w:rsidRDefault="001C5BEF" w:rsidP="00EE6552">
            <w:pPr>
              <w:rPr>
                <w:rFonts w:ascii="Garamond" w:eastAsia="Cambria" w:hAnsi="Garamond" w:cs="Times New Roman"/>
                <w:sz w:val="24"/>
                <w:szCs w:val="24"/>
              </w:rPr>
            </w:pPr>
            <w:r w:rsidRPr="0066686A">
              <w:rPr>
                <w:rFonts w:ascii="Garamond" w:eastAsia="Times New Roman" w:hAnsi="Garamond" w:cs="Times New Roman"/>
                <w:color w:val="000000"/>
                <w:sz w:val="24"/>
                <w:szCs w:val="24"/>
              </w:rPr>
              <w:t xml:space="preserve">Completed.  </w:t>
            </w:r>
            <w:r w:rsidR="00432F14" w:rsidRPr="0066686A">
              <w:rPr>
                <w:rFonts w:ascii="Garamond" w:eastAsia="Times New Roman" w:hAnsi="Garamond" w:cs="Times New Roman"/>
                <w:color w:val="000000"/>
                <w:sz w:val="24"/>
                <w:szCs w:val="24"/>
              </w:rPr>
              <w:t>A site was selected. Map and site information were forwarded to the GTR and shared with the HUD Environmental Officer.  A preliminary EA was performed by the Sokaogon Chippewa’s Environmental Officer.  A schematic design was obtained from another township to use for the purposes of discussion regarding space needs and costs.  Conflict surrounding a realistic facility size arose and w</w:t>
            </w:r>
            <w:r w:rsidR="002C2CAA" w:rsidRPr="0066686A">
              <w:rPr>
                <w:rFonts w:ascii="Garamond" w:eastAsia="Times New Roman" w:hAnsi="Garamond" w:cs="Times New Roman"/>
                <w:color w:val="000000"/>
                <w:sz w:val="24"/>
                <w:szCs w:val="24"/>
              </w:rPr>
              <w:t>as</w:t>
            </w:r>
            <w:r w:rsidR="00432F14" w:rsidRPr="0066686A">
              <w:rPr>
                <w:rFonts w:ascii="Garamond" w:eastAsia="Times New Roman" w:hAnsi="Garamond" w:cs="Times New Roman"/>
                <w:color w:val="000000"/>
                <w:sz w:val="24"/>
                <w:szCs w:val="24"/>
              </w:rPr>
              <w:t xml:space="preserve"> resolved.  Preliminary </w:t>
            </w:r>
            <w:r w:rsidR="0035122C" w:rsidRPr="0066686A">
              <w:rPr>
                <w:rFonts w:ascii="Garamond" w:eastAsia="Times New Roman" w:hAnsi="Garamond" w:cs="Times New Roman"/>
                <w:color w:val="000000"/>
                <w:sz w:val="24"/>
                <w:szCs w:val="24"/>
              </w:rPr>
              <w:t>a</w:t>
            </w:r>
            <w:r w:rsidR="00432F14" w:rsidRPr="0066686A">
              <w:rPr>
                <w:rFonts w:ascii="Garamond" w:eastAsia="Times New Roman" w:hAnsi="Garamond" w:cs="Times New Roman"/>
                <w:color w:val="000000"/>
                <w:sz w:val="24"/>
                <w:szCs w:val="24"/>
              </w:rPr>
              <w:t xml:space="preserve">rchitectural services were solicited under a bidding process and Architecture North </w:t>
            </w:r>
            <w:r w:rsidR="002C2CAA" w:rsidRPr="0066686A">
              <w:rPr>
                <w:rFonts w:ascii="Garamond" w:eastAsia="Times New Roman" w:hAnsi="Garamond" w:cs="Times New Roman"/>
                <w:color w:val="000000"/>
                <w:sz w:val="24"/>
                <w:szCs w:val="24"/>
              </w:rPr>
              <w:t>was s</w:t>
            </w:r>
            <w:r w:rsidR="00432F14" w:rsidRPr="0066686A">
              <w:rPr>
                <w:rFonts w:ascii="Garamond" w:eastAsia="Times New Roman" w:hAnsi="Garamond" w:cs="Times New Roman"/>
                <w:color w:val="000000"/>
                <w:sz w:val="24"/>
                <w:szCs w:val="24"/>
              </w:rPr>
              <w:t xml:space="preserve">elected.  RFQ, RFP, Bidding Selection Process and Evaluation </w:t>
            </w:r>
            <w:r w:rsidR="002C2CAA" w:rsidRPr="0066686A">
              <w:rPr>
                <w:rFonts w:ascii="Garamond" w:eastAsia="Times New Roman" w:hAnsi="Garamond" w:cs="Times New Roman"/>
                <w:color w:val="000000"/>
                <w:sz w:val="24"/>
                <w:szCs w:val="24"/>
              </w:rPr>
              <w:t xml:space="preserve">documentation </w:t>
            </w:r>
            <w:r w:rsidR="00432F14" w:rsidRPr="0066686A">
              <w:rPr>
                <w:rFonts w:ascii="Garamond" w:eastAsia="Times New Roman" w:hAnsi="Garamond" w:cs="Times New Roman"/>
                <w:color w:val="000000"/>
                <w:sz w:val="24"/>
                <w:szCs w:val="24"/>
              </w:rPr>
              <w:t xml:space="preserve">were </w:t>
            </w:r>
            <w:r w:rsidR="0035122C" w:rsidRPr="0066686A">
              <w:rPr>
                <w:rFonts w:ascii="Garamond" w:eastAsia="Times New Roman" w:hAnsi="Garamond" w:cs="Times New Roman"/>
                <w:color w:val="000000"/>
                <w:sz w:val="24"/>
                <w:szCs w:val="24"/>
              </w:rPr>
              <w:t xml:space="preserve">forwarded to and </w:t>
            </w:r>
            <w:r w:rsidR="00432F14" w:rsidRPr="0066686A">
              <w:rPr>
                <w:rFonts w:ascii="Garamond" w:eastAsia="Times New Roman" w:hAnsi="Garamond" w:cs="Times New Roman"/>
                <w:color w:val="000000"/>
                <w:sz w:val="24"/>
                <w:szCs w:val="24"/>
              </w:rPr>
              <w:t xml:space="preserve">approved by the GTR.  Preliminary Architectural drawings, elevations and cost estimate have been completed. A funding plan has been developed.  A grant was submitted to FEMA </w:t>
            </w:r>
            <w:r w:rsidR="00835715" w:rsidRPr="0066686A">
              <w:rPr>
                <w:rFonts w:ascii="Garamond" w:eastAsia="Times New Roman" w:hAnsi="Garamond" w:cs="Times New Roman"/>
                <w:color w:val="000000"/>
                <w:sz w:val="24"/>
                <w:szCs w:val="24"/>
              </w:rPr>
              <w:t xml:space="preserve">Resiliency Fund </w:t>
            </w:r>
            <w:r w:rsidR="00243D50" w:rsidRPr="0066686A">
              <w:rPr>
                <w:rFonts w:ascii="Garamond" w:eastAsia="Times New Roman" w:hAnsi="Garamond" w:cs="Times New Roman"/>
                <w:color w:val="000000"/>
                <w:sz w:val="24"/>
                <w:szCs w:val="24"/>
              </w:rPr>
              <w:t>for an e</w:t>
            </w:r>
            <w:r w:rsidR="00835715" w:rsidRPr="0066686A">
              <w:rPr>
                <w:rFonts w:ascii="Garamond" w:eastAsia="Times New Roman" w:hAnsi="Garamond" w:cs="Times New Roman"/>
                <w:color w:val="000000"/>
                <w:sz w:val="24"/>
                <w:szCs w:val="24"/>
              </w:rPr>
              <w:t>mergency services coordinator</w:t>
            </w:r>
            <w:r w:rsidR="0035122C" w:rsidRPr="0066686A">
              <w:rPr>
                <w:rFonts w:ascii="Garamond" w:eastAsia="Times New Roman" w:hAnsi="Garamond" w:cs="Times New Roman"/>
                <w:color w:val="000000"/>
                <w:sz w:val="24"/>
                <w:szCs w:val="24"/>
              </w:rPr>
              <w:t>, but declined</w:t>
            </w:r>
            <w:r w:rsidR="00432F14" w:rsidRPr="0066686A">
              <w:rPr>
                <w:rFonts w:ascii="Garamond" w:eastAsia="Times New Roman" w:hAnsi="Garamond" w:cs="Times New Roman"/>
                <w:color w:val="000000"/>
                <w:sz w:val="24"/>
                <w:szCs w:val="24"/>
              </w:rPr>
              <w:t>.  A</w:t>
            </w:r>
            <w:r w:rsidR="0035122C" w:rsidRPr="0066686A">
              <w:rPr>
                <w:rFonts w:ascii="Garamond" w:eastAsia="Times New Roman" w:hAnsi="Garamond" w:cs="Times New Roman"/>
                <w:color w:val="000000"/>
                <w:sz w:val="24"/>
                <w:szCs w:val="24"/>
              </w:rPr>
              <w:t xml:space="preserve"> HUD</w:t>
            </w:r>
            <w:r w:rsidR="00432F14" w:rsidRPr="0066686A">
              <w:rPr>
                <w:rFonts w:ascii="Garamond" w:eastAsia="Times New Roman" w:hAnsi="Garamond" w:cs="Times New Roman"/>
                <w:color w:val="000000"/>
                <w:sz w:val="24"/>
                <w:szCs w:val="24"/>
              </w:rPr>
              <w:t xml:space="preserve"> ICDBG application in the amount of $850,000 </w:t>
            </w:r>
            <w:r w:rsidR="0035122C" w:rsidRPr="0066686A">
              <w:rPr>
                <w:rFonts w:ascii="Garamond" w:eastAsia="Times New Roman" w:hAnsi="Garamond" w:cs="Times New Roman"/>
                <w:color w:val="000000"/>
                <w:sz w:val="24"/>
                <w:szCs w:val="24"/>
              </w:rPr>
              <w:t xml:space="preserve">was </w:t>
            </w:r>
            <w:r w:rsidR="00432F14" w:rsidRPr="0066686A">
              <w:rPr>
                <w:rFonts w:ascii="Garamond" w:eastAsia="Times New Roman" w:hAnsi="Garamond" w:cs="Times New Roman"/>
                <w:color w:val="000000"/>
                <w:sz w:val="24"/>
                <w:szCs w:val="24"/>
              </w:rPr>
              <w:t>developed for the HUD FY2013 funding cycle</w:t>
            </w:r>
            <w:r w:rsidR="0035122C" w:rsidRPr="0066686A">
              <w:rPr>
                <w:rFonts w:ascii="Garamond" w:eastAsia="Times New Roman" w:hAnsi="Garamond" w:cs="Times New Roman"/>
                <w:color w:val="000000"/>
                <w:sz w:val="24"/>
                <w:szCs w:val="24"/>
              </w:rPr>
              <w:t>, however, Tribal Council elected not to submit it for two reasons.  Due to their financial standing they do not have the match requirement for funding and they are concerned about the ongoing costs of the facility in terms of maintenance, staffing and programming costs.</w:t>
            </w:r>
            <w:r w:rsidR="00432F14" w:rsidRPr="0066686A">
              <w:rPr>
                <w:rFonts w:ascii="Garamond" w:eastAsia="Times New Roman" w:hAnsi="Garamond" w:cs="Times New Roman"/>
                <w:color w:val="000000"/>
                <w:sz w:val="24"/>
                <w:szCs w:val="24"/>
              </w:rPr>
              <w:t xml:space="preserve"> </w:t>
            </w:r>
            <w:r w:rsidR="0035122C" w:rsidRPr="0066686A">
              <w:rPr>
                <w:rFonts w:ascii="Garamond" w:eastAsia="Times New Roman" w:hAnsi="Garamond" w:cs="Times New Roman"/>
                <w:color w:val="000000"/>
                <w:sz w:val="24"/>
                <w:szCs w:val="24"/>
              </w:rPr>
              <w:t>Tribal Council call</w:t>
            </w:r>
            <w:r w:rsidR="00AD3126">
              <w:rPr>
                <w:rFonts w:ascii="Garamond" w:eastAsia="Times New Roman" w:hAnsi="Garamond" w:cs="Times New Roman"/>
                <w:color w:val="000000"/>
                <w:sz w:val="24"/>
                <w:szCs w:val="24"/>
              </w:rPr>
              <w:t>ed</w:t>
            </w:r>
            <w:r w:rsidR="0035122C" w:rsidRPr="0066686A">
              <w:rPr>
                <w:rFonts w:ascii="Garamond" w:eastAsia="Times New Roman" w:hAnsi="Garamond" w:cs="Times New Roman"/>
                <w:color w:val="000000"/>
                <w:sz w:val="24"/>
                <w:szCs w:val="24"/>
              </w:rPr>
              <w:t xml:space="preserve"> for the preparation of operational cost budget with projections</w:t>
            </w:r>
            <w:r w:rsidR="00AD3126">
              <w:rPr>
                <w:rFonts w:ascii="Garamond" w:eastAsia="Times New Roman" w:hAnsi="Garamond" w:cs="Times New Roman"/>
                <w:color w:val="000000"/>
                <w:sz w:val="24"/>
                <w:szCs w:val="24"/>
              </w:rPr>
              <w:t xml:space="preserve">.  </w:t>
            </w:r>
            <w:r w:rsidR="00EE6552" w:rsidRPr="00EE6552">
              <w:rPr>
                <w:rFonts w:ascii="Garamond" w:eastAsia="Cambria" w:hAnsi="Garamond" w:cs="Times New Roman"/>
                <w:sz w:val="24"/>
                <w:szCs w:val="24"/>
              </w:rPr>
              <w:t>Turnkey Economic Development Solutions, LLC</w:t>
            </w:r>
            <w:r w:rsidR="00EE6552">
              <w:rPr>
                <w:rFonts w:ascii="Garamond" w:eastAsia="Cambria" w:hAnsi="Garamond" w:cs="Times New Roman"/>
                <w:sz w:val="24"/>
                <w:szCs w:val="24"/>
              </w:rPr>
              <w:t xml:space="preserve"> </w:t>
            </w:r>
            <w:r w:rsidR="00EE6552" w:rsidRPr="00EE6552">
              <w:rPr>
                <w:rFonts w:ascii="Garamond" w:eastAsia="Cambria" w:hAnsi="Garamond" w:cs="Times New Roman"/>
                <w:sz w:val="24"/>
                <w:szCs w:val="24"/>
              </w:rPr>
              <w:t xml:space="preserve">&amp; Strategic Development </w:t>
            </w:r>
            <w:r w:rsidR="00EE6552">
              <w:rPr>
                <w:rFonts w:ascii="Garamond" w:eastAsia="Cambria" w:hAnsi="Garamond" w:cs="Times New Roman"/>
                <w:sz w:val="24"/>
                <w:szCs w:val="24"/>
              </w:rPr>
              <w:t>R</w:t>
            </w:r>
            <w:r w:rsidR="00EE6552" w:rsidRPr="00EE6552">
              <w:rPr>
                <w:rFonts w:ascii="Garamond" w:eastAsia="Cambria" w:hAnsi="Garamond" w:cs="Times New Roman"/>
                <w:sz w:val="24"/>
                <w:szCs w:val="24"/>
              </w:rPr>
              <w:t>esources, Inc.</w:t>
            </w:r>
            <w:r w:rsidR="00B47C16">
              <w:rPr>
                <w:rFonts w:ascii="Garamond" w:eastAsia="Cambria" w:hAnsi="Garamond" w:cs="Times New Roman"/>
                <w:sz w:val="24"/>
                <w:szCs w:val="24"/>
              </w:rPr>
              <w:t xml:space="preserve"> was</w:t>
            </w:r>
            <w:r w:rsidR="00EE6552">
              <w:rPr>
                <w:rFonts w:ascii="Garamond" w:eastAsia="Cambria" w:hAnsi="Garamond" w:cs="Times New Roman"/>
                <w:sz w:val="24"/>
                <w:szCs w:val="24"/>
              </w:rPr>
              <w:t xml:space="preserve"> hired to prepare the feasibility and operation cost analysis.  Due to the magnitude of this contract ($2,000), no bidding process was necessary. The study w</w:t>
            </w:r>
            <w:r w:rsidR="00B47C16">
              <w:rPr>
                <w:rFonts w:ascii="Garamond" w:eastAsia="Cambria" w:hAnsi="Garamond" w:cs="Times New Roman"/>
                <w:sz w:val="24"/>
                <w:szCs w:val="24"/>
              </w:rPr>
              <w:t>as completed and presented to the N</w:t>
            </w:r>
            <w:r w:rsidR="00EE6552">
              <w:rPr>
                <w:rFonts w:ascii="Garamond" w:eastAsia="Cambria" w:hAnsi="Garamond" w:cs="Times New Roman"/>
                <w:sz w:val="24"/>
                <w:szCs w:val="24"/>
              </w:rPr>
              <w:t xml:space="preserve">iiJii Board </w:t>
            </w:r>
            <w:r w:rsidR="00B47C16">
              <w:rPr>
                <w:rFonts w:ascii="Garamond" w:eastAsia="Cambria" w:hAnsi="Garamond" w:cs="Times New Roman"/>
                <w:sz w:val="24"/>
                <w:szCs w:val="24"/>
              </w:rPr>
              <w:t xml:space="preserve">and </w:t>
            </w:r>
            <w:r w:rsidR="00EE6552">
              <w:rPr>
                <w:rFonts w:ascii="Garamond" w:eastAsia="Cambria" w:hAnsi="Garamond" w:cs="Times New Roman"/>
                <w:sz w:val="24"/>
                <w:szCs w:val="24"/>
              </w:rPr>
              <w:t>the Sokaogon Chippewa Tribal Council</w:t>
            </w:r>
            <w:r w:rsidR="00B47C16">
              <w:rPr>
                <w:rFonts w:ascii="Garamond" w:eastAsia="Cambria" w:hAnsi="Garamond" w:cs="Times New Roman"/>
                <w:sz w:val="24"/>
                <w:szCs w:val="24"/>
              </w:rPr>
              <w:t>.  Based on the study, the Tribal Council has decided to pursue further development of the project and access their Trust for needed match funding for training of firefighters.</w:t>
            </w:r>
          </w:p>
          <w:p w:rsidR="00B47C16" w:rsidRDefault="00B47C16" w:rsidP="00EE6552">
            <w:pPr>
              <w:rPr>
                <w:rFonts w:ascii="Garamond" w:eastAsia="Cambria" w:hAnsi="Garamond" w:cs="Times New Roman"/>
                <w:sz w:val="24"/>
                <w:szCs w:val="24"/>
              </w:rPr>
            </w:pPr>
          </w:p>
          <w:p w:rsidR="00EE6552" w:rsidRPr="00EE6552" w:rsidRDefault="00B47C16" w:rsidP="00EE6552">
            <w:pPr>
              <w:rPr>
                <w:rFonts w:ascii="Garamond" w:eastAsia="Cambria" w:hAnsi="Garamond" w:cs="Times New Roman"/>
                <w:sz w:val="24"/>
                <w:szCs w:val="24"/>
              </w:rPr>
            </w:pPr>
            <w:r>
              <w:rPr>
                <w:rFonts w:ascii="Garamond" w:eastAsia="Cambria" w:hAnsi="Garamond" w:cs="Times New Roman"/>
                <w:sz w:val="24"/>
                <w:szCs w:val="24"/>
              </w:rPr>
              <w:t>The Forest County Potawatomi Foundation awarded a grant for fire fighter training in the amount of $30,000</w:t>
            </w:r>
            <w:r w:rsidR="00EE6552">
              <w:rPr>
                <w:rFonts w:ascii="Garamond" w:eastAsia="Cambria" w:hAnsi="Garamond" w:cs="Times New Roman"/>
                <w:sz w:val="24"/>
                <w:szCs w:val="24"/>
              </w:rPr>
              <w:t>.</w:t>
            </w:r>
          </w:p>
          <w:p w:rsidR="00EE6552" w:rsidRDefault="00EE6552" w:rsidP="00EE6552">
            <w:pPr>
              <w:rPr>
                <w:rFonts w:ascii="Garamond" w:eastAsia="Times New Roman" w:hAnsi="Garamond" w:cs="Times New Roman"/>
                <w:color w:val="000000"/>
                <w:sz w:val="24"/>
                <w:szCs w:val="24"/>
              </w:rPr>
            </w:pPr>
          </w:p>
          <w:p w:rsidR="00E92BCF" w:rsidRPr="0066686A" w:rsidRDefault="0063658A" w:rsidP="0063658A">
            <w:pPr>
              <w:pStyle w:val="ListParagraph"/>
              <w:numPr>
                <w:ilvl w:val="0"/>
                <w:numId w:val="15"/>
              </w:numPr>
              <w:rPr>
                <w:rFonts w:ascii="Garamond" w:eastAsia="Times New Roman" w:hAnsi="Garamond" w:cs="Times New Roman"/>
                <w:b/>
                <w:bCs/>
                <w:color w:val="000000"/>
                <w:sz w:val="24"/>
                <w:szCs w:val="24"/>
              </w:rPr>
            </w:pPr>
            <w:r w:rsidRPr="0066686A">
              <w:rPr>
                <w:rFonts w:ascii="Garamond" w:eastAsia="Times New Roman" w:hAnsi="Garamond" w:cs="Times New Roman"/>
                <w:b/>
                <w:bCs/>
                <w:color w:val="000000"/>
                <w:sz w:val="24"/>
                <w:szCs w:val="24"/>
              </w:rPr>
              <w:t>Fill Gaps in Planning</w:t>
            </w:r>
          </w:p>
          <w:p w:rsidR="00B82774" w:rsidRPr="0066686A" w:rsidRDefault="00B82774" w:rsidP="00B82774">
            <w:pPr>
              <w:rPr>
                <w:rFonts w:ascii="Garamond" w:eastAsia="Times New Roman" w:hAnsi="Garamond" w:cs="Times New Roman"/>
                <w:bCs/>
                <w:color w:val="000000"/>
                <w:sz w:val="24"/>
                <w:szCs w:val="24"/>
              </w:rPr>
            </w:pPr>
            <w:r w:rsidRPr="0066686A">
              <w:rPr>
                <w:rFonts w:ascii="Garamond" w:eastAsia="Times New Roman" w:hAnsi="Garamond" w:cs="Times New Roman"/>
                <w:bCs/>
                <w:color w:val="000000"/>
                <w:sz w:val="24"/>
                <w:szCs w:val="24"/>
              </w:rPr>
              <w:t xml:space="preserve">In addition to the below contracted tasks and outside of this cooperative agreement we have completed a </w:t>
            </w:r>
            <w:r w:rsidR="002C2CAA" w:rsidRPr="0066686A">
              <w:rPr>
                <w:rFonts w:ascii="Garamond" w:eastAsia="Times New Roman" w:hAnsi="Garamond" w:cs="Times New Roman"/>
                <w:bCs/>
                <w:color w:val="000000"/>
                <w:sz w:val="24"/>
                <w:szCs w:val="24"/>
              </w:rPr>
              <w:t>Rural Transit P</w:t>
            </w:r>
            <w:r w:rsidRPr="0066686A">
              <w:rPr>
                <w:rFonts w:ascii="Garamond" w:eastAsia="Times New Roman" w:hAnsi="Garamond" w:cs="Times New Roman"/>
                <w:bCs/>
                <w:color w:val="000000"/>
                <w:sz w:val="24"/>
                <w:szCs w:val="24"/>
              </w:rPr>
              <w:t>lan for the Lac du Flambeau Band</w:t>
            </w:r>
            <w:r w:rsidR="002C2CAA" w:rsidRPr="0066686A">
              <w:rPr>
                <w:rFonts w:ascii="Garamond" w:eastAsia="Times New Roman" w:hAnsi="Garamond" w:cs="Times New Roman"/>
                <w:bCs/>
                <w:color w:val="000000"/>
                <w:sz w:val="24"/>
                <w:szCs w:val="24"/>
              </w:rPr>
              <w:t xml:space="preserve">, </w:t>
            </w:r>
            <w:r w:rsidRPr="0066686A">
              <w:rPr>
                <w:rFonts w:ascii="Garamond" w:eastAsia="Times New Roman" w:hAnsi="Garamond" w:cs="Times New Roman"/>
                <w:bCs/>
                <w:color w:val="000000"/>
                <w:sz w:val="24"/>
                <w:szCs w:val="24"/>
              </w:rPr>
              <w:t>recruit</w:t>
            </w:r>
            <w:r w:rsidR="002C2CAA" w:rsidRPr="0066686A">
              <w:rPr>
                <w:rFonts w:ascii="Garamond" w:eastAsia="Times New Roman" w:hAnsi="Garamond" w:cs="Times New Roman"/>
                <w:bCs/>
                <w:color w:val="000000"/>
                <w:sz w:val="24"/>
                <w:szCs w:val="24"/>
              </w:rPr>
              <w:t xml:space="preserve">ed staff and </w:t>
            </w:r>
            <w:r w:rsidRPr="0066686A">
              <w:rPr>
                <w:rFonts w:ascii="Garamond" w:eastAsia="Times New Roman" w:hAnsi="Garamond" w:cs="Times New Roman"/>
                <w:bCs/>
                <w:color w:val="000000"/>
                <w:sz w:val="24"/>
                <w:szCs w:val="24"/>
              </w:rPr>
              <w:t>drivers</w:t>
            </w:r>
            <w:r w:rsidR="002C2CAA" w:rsidRPr="0066686A">
              <w:rPr>
                <w:rFonts w:ascii="Garamond" w:eastAsia="Times New Roman" w:hAnsi="Garamond" w:cs="Times New Roman"/>
                <w:bCs/>
                <w:color w:val="000000"/>
                <w:sz w:val="24"/>
                <w:szCs w:val="24"/>
              </w:rPr>
              <w:t>, and are now operational</w:t>
            </w:r>
            <w:r w:rsidRPr="0066686A">
              <w:rPr>
                <w:rFonts w:ascii="Garamond" w:eastAsia="Times New Roman" w:hAnsi="Garamond" w:cs="Times New Roman"/>
                <w:bCs/>
                <w:color w:val="000000"/>
                <w:sz w:val="24"/>
                <w:szCs w:val="24"/>
              </w:rPr>
              <w:t>.</w:t>
            </w:r>
          </w:p>
          <w:p w:rsidR="002C2CAA" w:rsidRPr="0066686A" w:rsidRDefault="002C2CAA" w:rsidP="00B82774">
            <w:pPr>
              <w:rPr>
                <w:rFonts w:ascii="Garamond" w:eastAsia="Times New Roman" w:hAnsi="Garamond" w:cs="Times New Roman"/>
                <w:bCs/>
                <w:color w:val="000000"/>
                <w:sz w:val="24"/>
                <w:szCs w:val="24"/>
              </w:rPr>
            </w:pPr>
          </w:p>
          <w:p w:rsidR="0063658A" w:rsidRPr="0066686A" w:rsidRDefault="0063658A" w:rsidP="0063658A">
            <w:pPr>
              <w:rPr>
                <w:rFonts w:ascii="Garamond" w:eastAsia="Times New Roman" w:hAnsi="Garamond" w:cs="Times New Roman"/>
                <w:b/>
                <w:bCs/>
                <w:color w:val="000000"/>
                <w:sz w:val="24"/>
                <w:szCs w:val="24"/>
              </w:rPr>
            </w:pPr>
            <w:r w:rsidRPr="0066686A">
              <w:rPr>
                <w:rFonts w:ascii="Garamond" w:hAnsi="Garamond" w:cstheme="minorHAnsi"/>
                <w:b/>
                <w:sz w:val="24"/>
                <w:szCs w:val="24"/>
              </w:rPr>
              <w:t xml:space="preserve">3.a </w:t>
            </w:r>
            <w:r w:rsidR="00F771C1" w:rsidRPr="0066686A">
              <w:rPr>
                <w:rFonts w:ascii="Garamond" w:eastAsia="Times New Roman" w:hAnsi="Garamond" w:cs="Times New Roman"/>
                <w:b/>
                <w:bCs/>
                <w:color w:val="000000"/>
                <w:sz w:val="24"/>
                <w:szCs w:val="24"/>
              </w:rPr>
              <w:t>Complete Mole Lake Energy Audit</w:t>
            </w:r>
            <w:r w:rsidR="00BF4861" w:rsidRPr="0066686A">
              <w:rPr>
                <w:rFonts w:ascii="Garamond" w:eastAsia="Times New Roman" w:hAnsi="Garamond" w:cs="Times New Roman"/>
                <w:b/>
                <w:bCs/>
                <w:color w:val="000000"/>
                <w:sz w:val="24"/>
                <w:szCs w:val="24"/>
              </w:rPr>
              <w:t>, and Energy</w:t>
            </w:r>
            <w:r w:rsidR="00F771C1" w:rsidRPr="0066686A">
              <w:rPr>
                <w:rFonts w:ascii="Garamond" w:eastAsia="Times New Roman" w:hAnsi="Garamond" w:cs="Times New Roman"/>
                <w:b/>
                <w:bCs/>
                <w:color w:val="000000"/>
                <w:sz w:val="24"/>
                <w:szCs w:val="24"/>
              </w:rPr>
              <w:t xml:space="preserve"> Plan</w:t>
            </w:r>
          </w:p>
          <w:p w:rsidR="00A431C4" w:rsidRDefault="00F771C1" w:rsidP="0063658A">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 xml:space="preserve">Initial assessment has identified cost savings from energy efficient technology </w:t>
            </w:r>
            <w:r w:rsidR="00183A52" w:rsidRPr="0066686A">
              <w:rPr>
                <w:rFonts w:ascii="Garamond" w:eastAsia="Times New Roman" w:hAnsi="Garamond" w:cs="Times New Roman"/>
                <w:color w:val="000000"/>
                <w:sz w:val="24"/>
                <w:szCs w:val="24"/>
              </w:rPr>
              <w:t xml:space="preserve">installation </w:t>
            </w:r>
            <w:r w:rsidRPr="0066686A">
              <w:rPr>
                <w:rFonts w:ascii="Garamond" w:eastAsia="Times New Roman" w:hAnsi="Garamond" w:cs="Times New Roman"/>
                <w:color w:val="000000"/>
                <w:sz w:val="24"/>
                <w:szCs w:val="24"/>
              </w:rPr>
              <w:t xml:space="preserve">and </w:t>
            </w:r>
            <w:r w:rsidR="00183A52" w:rsidRPr="0066686A">
              <w:rPr>
                <w:rFonts w:ascii="Garamond" w:eastAsia="Times New Roman" w:hAnsi="Garamond" w:cs="Times New Roman"/>
                <w:color w:val="000000"/>
                <w:sz w:val="24"/>
                <w:szCs w:val="24"/>
              </w:rPr>
              <w:t xml:space="preserve">energy efficiency </w:t>
            </w:r>
            <w:r w:rsidRPr="0066686A">
              <w:rPr>
                <w:rFonts w:ascii="Garamond" w:eastAsia="Times New Roman" w:hAnsi="Garamond" w:cs="Times New Roman"/>
                <w:color w:val="000000"/>
                <w:sz w:val="24"/>
                <w:szCs w:val="24"/>
              </w:rPr>
              <w:t>practices to yield the b</w:t>
            </w:r>
            <w:r w:rsidR="00183A52" w:rsidRPr="0066686A">
              <w:rPr>
                <w:rFonts w:ascii="Garamond" w:eastAsia="Times New Roman" w:hAnsi="Garamond" w:cs="Times New Roman"/>
                <w:color w:val="000000"/>
                <w:sz w:val="24"/>
                <w:szCs w:val="24"/>
              </w:rPr>
              <w:t xml:space="preserve">iggest immediate return to the Sokaogon Chippewa Community.  </w:t>
            </w:r>
            <w:r w:rsidRPr="0066686A">
              <w:rPr>
                <w:rFonts w:ascii="Garamond" w:eastAsia="Times New Roman" w:hAnsi="Garamond" w:cs="Times New Roman"/>
                <w:color w:val="000000"/>
                <w:sz w:val="24"/>
                <w:szCs w:val="24"/>
              </w:rPr>
              <w:t xml:space="preserve"> </w:t>
            </w:r>
            <w:r w:rsidR="00315B50" w:rsidRPr="0066686A">
              <w:rPr>
                <w:rFonts w:ascii="Garamond" w:eastAsia="Times New Roman" w:hAnsi="Garamond" w:cs="Times New Roman"/>
                <w:color w:val="000000"/>
                <w:sz w:val="24"/>
                <w:szCs w:val="24"/>
              </w:rPr>
              <w:t xml:space="preserve">WI Focus on Energy, a State Agency, conducted building audits at no cost on the four major governmental buildings comprising the Sokaogon Chippewa Reservation.  They recommended Condensing Boiler controls and technologies and maintenance </w:t>
            </w:r>
            <w:r w:rsidR="00BF164F" w:rsidRPr="0066686A">
              <w:rPr>
                <w:rFonts w:ascii="Garamond" w:eastAsia="Times New Roman" w:hAnsi="Garamond" w:cs="Times New Roman"/>
                <w:color w:val="000000"/>
                <w:sz w:val="24"/>
                <w:szCs w:val="24"/>
              </w:rPr>
              <w:t>practices.</w:t>
            </w:r>
            <w:r w:rsidR="00315B50" w:rsidRPr="0066686A">
              <w:rPr>
                <w:rFonts w:ascii="Garamond" w:eastAsia="Times New Roman" w:hAnsi="Garamond" w:cs="Times New Roman"/>
                <w:color w:val="000000"/>
                <w:sz w:val="24"/>
                <w:szCs w:val="24"/>
              </w:rPr>
              <w:t xml:space="preserve">  Their summary report along with detailed technological recommendations has been forwarded to the GTR.   </w:t>
            </w:r>
          </w:p>
          <w:p w:rsidR="00A431C4" w:rsidRDefault="00A431C4" w:rsidP="0063658A">
            <w:pPr>
              <w:rPr>
                <w:rFonts w:ascii="Garamond" w:eastAsia="Times New Roman" w:hAnsi="Garamond" w:cs="Times New Roman"/>
                <w:color w:val="000000"/>
                <w:sz w:val="24"/>
                <w:szCs w:val="24"/>
              </w:rPr>
            </w:pPr>
          </w:p>
          <w:p w:rsidR="00183A52" w:rsidRPr="0066686A" w:rsidRDefault="00A431C4" w:rsidP="0063658A">
            <w:pP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WI Public Service A</w:t>
            </w:r>
            <w:r w:rsidR="00315B50" w:rsidRPr="0066686A">
              <w:rPr>
                <w:rFonts w:ascii="Garamond" w:eastAsia="Times New Roman" w:hAnsi="Garamond" w:cs="Times New Roman"/>
                <w:color w:val="000000"/>
                <w:sz w:val="24"/>
                <w:szCs w:val="24"/>
              </w:rPr>
              <w:t>gency compil</w:t>
            </w:r>
            <w:r>
              <w:rPr>
                <w:rFonts w:ascii="Garamond" w:eastAsia="Times New Roman" w:hAnsi="Garamond" w:cs="Times New Roman"/>
                <w:color w:val="000000"/>
                <w:sz w:val="24"/>
                <w:szCs w:val="24"/>
              </w:rPr>
              <w:t>ed</w:t>
            </w:r>
            <w:r w:rsidR="00315B50" w:rsidRPr="0066686A">
              <w:rPr>
                <w:rFonts w:ascii="Garamond" w:eastAsia="Times New Roman" w:hAnsi="Garamond" w:cs="Times New Roman"/>
                <w:color w:val="000000"/>
                <w:sz w:val="24"/>
                <w:szCs w:val="24"/>
              </w:rPr>
              <w:t xml:space="preserve"> historic energy use data on all Mole Lake service destinations.</w:t>
            </w:r>
          </w:p>
          <w:p w:rsidR="00A431C4" w:rsidRDefault="00183A52" w:rsidP="0063658A">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t>Some preliminary work had already been done</w:t>
            </w:r>
            <w:r w:rsidR="00BF164F" w:rsidRPr="0066686A">
              <w:rPr>
                <w:rFonts w:ascii="Garamond" w:eastAsia="Times New Roman" w:hAnsi="Garamond" w:cs="Times New Roman"/>
                <w:color w:val="000000"/>
                <w:sz w:val="24"/>
                <w:szCs w:val="24"/>
              </w:rPr>
              <w:t xml:space="preserve"> previous to this cooperative agreement</w:t>
            </w:r>
            <w:r w:rsidRPr="0066686A">
              <w:rPr>
                <w:rFonts w:ascii="Garamond" w:eastAsia="Times New Roman" w:hAnsi="Garamond" w:cs="Times New Roman"/>
                <w:color w:val="000000"/>
                <w:sz w:val="24"/>
                <w:szCs w:val="24"/>
              </w:rPr>
              <w:t xml:space="preserve"> to research alternative energy opportunities available to the Tribe, however, energy consultants w</w:t>
            </w:r>
            <w:r w:rsidR="00B063B0" w:rsidRPr="0066686A">
              <w:rPr>
                <w:rFonts w:ascii="Garamond" w:eastAsia="Times New Roman" w:hAnsi="Garamond" w:cs="Times New Roman"/>
                <w:color w:val="000000"/>
                <w:sz w:val="24"/>
                <w:szCs w:val="24"/>
              </w:rPr>
              <w:t>ere</w:t>
            </w:r>
            <w:r w:rsidRPr="0066686A">
              <w:rPr>
                <w:rFonts w:ascii="Garamond" w:eastAsia="Times New Roman" w:hAnsi="Garamond" w:cs="Times New Roman"/>
                <w:color w:val="000000"/>
                <w:sz w:val="24"/>
                <w:szCs w:val="24"/>
              </w:rPr>
              <w:t xml:space="preserve"> be procured to perform a more extensive assessment.  An RFQ was developed and the work bid out.  H&amp;H was selected as the contractor.  The bidding and selection </w:t>
            </w:r>
            <w:r w:rsidR="00B063B0" w:rsidRPr="0066686A">
              <w:rPr>
                <w:rFonts w:ascii="Garamond" w:eastAsia="Times New Roman" w:hAnsi="Garamond" w:cs="Times New Roman"/>
                <w:color w:val="000000"/>
                <w:sz w:val="24"/>
                <w:szCs w:val="24"/>
              </w:rPr>
              <w:t>documents</w:t>
            </w:r>
            <w:r w:rsidRPr="0066686A">
              <w:rPr>
                <w:rFonts w:ascii="Garamond" w:eastAsia="Times New Roman" w:hAnsi="Garamond" w:cs="Times New Roman"/>
                <w:color w:val="000000"/>
                <w:sz w:val="24"/>
                <w:szCs w:val="24"/>
              </w:rPr>
              <w:t xml:space="preserve"> have been forwarded to the GTR.  </w:t>
            </w:r>
            <w:r w:rsidR="006C2134" w:rsidRPr="0066686A">
              <w:rPr>
                <w:rFonts w:ascii="Garamond" w:eastAsia="Times New Roman" w:hAnsi="Garamond" w:cs="Times New Roman"/>
                <w:color w:val="000000"/>
                <w:sz w:val="24"/>
                <w:szCs w:val="24"/>
              </w:rPr>
              <w:t xml:space="preserve">The </w:t>
            </w:r>
            <w:r w:rsidR="00B063B0" w:rsidRPr="0066686A">
              <w:rPr>
                <w:rFonts w:ascii="Garamond" w:eastAsia="Times New Roman" w:hAnsi="Garamond" w:cs="Times New Roman"/>
                <w:color w:val="000000"/>
                <w:sz w:val="24"/>
                <w:szCs w:val="24"/>
              </w:rPr>
              <w:t xml:space="preserve">H&amp;H </w:t>
            </w:r>
            <w:r w:rsidR="006C2134" w:rsidRPr="0066686A">
              <w:rPr>
                <w:rFonts w:ascii="Garamond" w:eastAsia="Times New Roman" w:hAnsi="Garamond" w:cs="Times New Roman"/>
                <w:color w:val="000000"/>
                <w:sz w:val="24"/>
                <w:szCs w:val="24"/>
              </w:rPr>
              <w:t>contractor</w:t>
            </w:r>
            <w:r w:rsidR="00BF164F" w:rsidRPr="0066686A">
              <w:rPr>
                <w:rFonts w:ascii="Garamond" w:eastAsia="Times New Roman" w:hAnsi="Garamond" w:cs="Times New Roman"/>
                <w:color w:val="000000"/>
                <w:sz w:val="24"/>
                <w:szCs w:val="24"/>
              </w:rPr>
              <w:t xml:space="preserve"> has completed an extensive review </w:t>
            </w:r>
            <w:r w:rsidR="00973E0E" w:rsidRPr="0066686A">
              <w:rPr>
                <w:rFonts w:ascii="Garamond" w:eastAsia="Times New Roman" w:hAnsi="Garamond" w:cs="Times New Roman"/>
                <w:color w:val="000000"/>
                <w:sz w:val="24"/>
                <w:szCs w:val="24"/>
              </w:rPr>
              <w:t xml:space="preserve">of alternative energy options adapted for Tribal needs </w:t>
            </w:r>
            <w:r w:rsidR="00BF164F" w:rsidRPr="0066686A">
              <w:rPr>
                <w:rFonts w:ascii="Garamond" w:eastAsia="Times New Roman" w:hAnsi="Garamond" w:cs="Times New Roman"/>
                <w:color w:val="000000"/>
                <w:sz w:val="24"/>
                <w:szCs w:val="24"/>
              </w:rPr>
              <w:t>and a final report</w:t>
            </w:r>
            <w:r w:rsidR="00A431C4">
              <w:rPr>
                <w:rFonts w:ascii="Garamond" w:eastAsia="Times New Roman" w:hAnsi="Garamond" w:cs="Times New Roman"/>
                <w:color w:val="000000"/>
                <w:sz w:val="24"/>
                <w:szCs w:val="24"/>
              </w:rPr>
              <w:t xml:space="preserve"> and Energy Plan</w:t>
            </w:r>
            <w:r w:rsidR="00BF164F" w:rsidRPr="0066686A">
              <w:rPr>
                <w:rFonts w:ascii="Garamond" w:eastAsia="Times New Roman" w:hAnsi="Garamond" w:cs="Times New Roman"/>
                <w:color w:val="000000"/>
                <w:sz w:val="24"/>
                <w:szCs w:val="24"/>
              </w:rPr>
              <w:t xml:space="preserve"> has been published</w:t>
            </w:r>
            <w:r w:rsidR="00A431C4">
              <w:rPr>
                <w:rFonts w:ascii="Garamond" w:eastAsia="Times New Roman" w:hAnsi="Garamond" w:cs="Times New Roman"/>
                <w:color w:val="000000"/>
                <w:sz w:val="24"/>
                <w:szCs w:val="24"/>
              </w:rPr>
              <w:t xml:space="preserve">, presented </w:t>
            </w:r>
            <w:r w:rsidR="00A431C4">
              <w:rPr>
                <w:rFonts w:ascii="Garamond" w:eastAsia="Times New Roman" w:hAnsi="Garamond" w:cs="Times New Roman"/>
                <w:color w:val="000000"/>
                <w:sz w:val="24"/>
                <w:szCs w:val="24"/>
              </w:rPr>
              <w:lastRenderedPageBreak/>
              <w:t>to Tribal Council, and adopted</w:t>
            </w:r>
            <w:r w:rsidR="00BF164F" w:rsidRPr="0066686A">
              <w:rPr>
                <w:rFonts w:ascii="Garamond" w:eastAsia="Times New Roman" w:hAnsi="Garamond" w:cs="Times New Roman"/>
                <w:color w:val="000000"/>
                <w:sz w:val="24"/>
                <w:szCs w:val="24"/>
              </w:rPr>
              <w:t>.</w:t>
            </w:r>
          </w:p>
          <w:p w:rsidR="009101F9" w:rsidRPr="0066686A" w:rsidRDefault="00BF164F" w:rsidP="0063658A">
            <w:pPr>
              <w:rPr>
                <w:rFonts w:ascii="Garamond" w:eastAsia="Times New Roman" w:hAnsi="Garamond" w:cs="Times New Roman"/>
                <w:b/>
                <w:bCs/>
                <w:color w:val="000000"/>
                <w:sz w:val="24"/>
                <w:szCs w:val="24"/>
              </w:rPr>
            </w:pPr>
            <w:r w:rsidRPr="0066686A">
              <w:rPr>
                <w:rFonts w:ascii="Garamond" w:eastAsia="Times New Roman" w:hAnsi="Garamond" w:cs="Times New Roman"/>
                <w:color w:val="000000"/>
                <w:sz w:val="24"/>
                <w:szCs w:val="24"/>
              </w:rPr>
              <w:t xml:space="preserve">  </w:t>
            </w:r>
          </w:p>
          <w:p w:rsidR="00F771C1" w:rsidRPr="0066686A" w:rsidRDefault="00315B50" w:rsidP="0063658A">
            <w:pPr>
              <w:rPr>
                <w:rFonts w:ascii="Garamond" w:eastAsia="Times New Roman" w:hAnsi="Garamond" w:cs="Times New Roman"/>
                <w:b/>
                <w:bCs/>
                <w:color w:val="000000"/>
                <w:sz w:val="24"/>
                <w:szCs w:val="24"/>
              </w:rPr>
            </w:pPr>
            <w:r w:rsidRPr="0066686A">
              <w:rPr>
                <w:rFonts w:ascii="Garamond" w:eastAsia="Times New Roman" w:hAnsi="Garamond" w:cs="Times New Roman"/>
                <w:color w:val="000000"/>
                <w:sz w:val="24"/>
                <w:szCs w:val="24"/>
              </w:rPr>
              <w:t>The Tribe sent two members, the environmental officer and the housing director to attend training on Level 1 Infrared Thermography training for the fundamentals of energy efficiency assessments in housing. The certification, conducted by Fox River Systems in Minneapolis. MN on April 30 - May 5, 2012.  This increases the Tribe's capacity to perform the housing energy assessments and sell services to nearby communities who may also demand these services.</w:t>
            </w:r>
            <w:r w:rsidR="00A431C4" w:rsidRPr="0066686A">
              <w:rPr>
                <w:rFonts w:ascii="Garamond" w:eastAsia="Times New Roman" w:hAnsi="Garamond" w:cs="Times New Roman"/>
                <w:color w:val="000000"/>
                <w:sz w:val="24"/>
                <w:szCs w:val="24"/>
              </w:rPr>
              <w:t xml:space="preserve"> </w:t>
            </w:r>
            <w:r w:rsidR="00A431C4" w:rsidRPr="0066686A">
              <w:rPr>
                <w:rFonts w:ascii="Garamond" w:eastAsia="Times New Roman" w:hAnsi="Garamond" w:cs="Times New Roman"/>
                <w:color w:val="000000"/>
                <w:sz w:val="24"/>
                <w:szCs w:val="24"/>
              </w:rPr>
              <w:t>Housing audits commence</w:t>
            </w:r>
            <w:r w:rsidR="00A431C4">
              <w:rPr>
                <w:rFonts w:ascii="Garamond" w:eastAsia="Times New Roman" w:hAnsi="Garamond" w:cs="Times New Roman"/>
                <w:color w:val="000000"/>
                <w:sz w:val="24"/>
                <w:szCs w:val="24"/>
              </w:rPr>
              <w:t>d</w:t>
            </w:r>
            <w:r w:rsidR="00A431C4" w:rsidRPr="0066686A">
              <w:rPr>
                <w:rFonts w:ascii="Garamond" w:eastAsia="Times New Roman" w:hAnsi="Garamond" w:cs="Times New Roman"/>
                <w:color w:val="000000"/>
                <w:sz w:val="24"/>
                <w:szCs w:val="24"/>
              </w:rPr>
              <w:t xml:space="preserve"> and </w:t>
            </w:r>
            <w:r w:rsidR="00A431C4">
              <w:rPr>
                <w:rFonts w:ascii="Garamond" w:eastAsia="Times New Roman" w:hAnsi="Garamond" w:cs="Times New Roman"/>
                <w:color w:val="000000"/>
                <w:sz w:val="24"/>
                <w:szCs w:val="24"/>
              </w:rPr>
              <w:t xml:space="preserve">are </w:t>
            </w:r>
            <w:r w:rsidR="00A431C4" w:rsidRPr="0066686A">
              <w:rPr>
                <w:rFonts w:ascii="Garamond" w:eastAsia="Times New Roman" w:hAnsi="Garamond" w:cs="Times New Roman"/>
                <w:color w:val="000000"/>
                <w:sz w:val="24"/>
                <w:szCs w:val="24"/>
              </w:rPr>
              <w:t xml:space="preserve">likely </w:t>
            </w:r>
            <w:r w:rsidR="00A431C4">
              <w:rPr>
                <w:rFonts w:ascii="Garamond" w:eastAsia="Times New Roman" w:hAnsi="Garamond" w:cs="Times New Roman"/>
                <w:color w:val="000000"/>
                <w:sz w:val="24"/>
                <w:szCs w:val="24"/>
              </w:rPr>
              <w:t xml:space="preserve">to </w:t>
            </w:r>
            <w:r w:rsidR="00A431C4" w:rsidRPr="0066686A">
              <w:rPr>
                <w:rFonts w:ascii="Garamond" w:eastAsia="Times New Roman" w:hAnsi="Garamond" w:cs="Times New Roman"/>
                <w:color w:val="000000"/>
                <w:sz w:val="24"/>
                <w:szCs w:val="24"/>
              </w:rPr>
              <w:t>proceed beyond the life of this cooperative agreement, now that staff have b</w:t>
            </w:r>
            <w:r w:rsidR="00A431C4">
              <w:rPr>
                <w:rFonts w:ascii="Garamond" w:eastAsia="Times New Roman" w:hAnsi="Garamond" w:cs="Times New Roman"/>
                <w:color w:val="000000"/>
                <w:sz w:val="24"/>
                <w:szCs w:val="24"/>
              </w:rPr>
              <w:t>een trained.</w:t>
            </w:r>
          </w:p>
          <w:p w:rsidR="00F771C1" w:rsidRPr="0066686A" w:rsidRDefault="00F771C1" w:rsidP="0063658A">
            <w:pPr>
              <w:rPr>
                <w:rFonts w:ascii="Garamond" w:eastAsia="Times New Roman" w:hAnsi="Garamond" w:cs="Times New Roman"/>
                <w:b/>
                <w:bCs/>
                <w:color w:val="000000"/>
                <w:sz w:val="24"/>
                <w:szCs w:val="24"/>
              </w:rPr>
            </w:pPr>
          </w:p>
          <w:p w:rsidR="00F771C1" w:rsidRPr="0066686A" w:rsidRDefault="004211FC" w:rsidP="004211FC">
            <w:pPr>
              <w:rPr>
                <w:rFonts w:ascii="Garamond" w:eastAsia="Times New Roman" w:hAnsi="Garamond" w:cs="Times New Roman"/>
                <w:b/>
                <w:bCs/>
                <w:color w:val="000000"/>
                <w:sz w:val="24"/>
                <w:szCs w:val="24"/>
              </w:rPr>
            </w:pPr>
            <w:r w:rsidRPr="0066686A">
              <w:rPr>
                <w:rFonts w:ascii="Garamond" w:eastAsia="Times New Roman" w:hAnsi="Garamond" w:cs="Times New Roman"/>
                <w:b/>
                <w:bCs/>
                <w:color w:val="000000"/>
                <w:sz w:val="24"/>
                <w:szCs w:val="24"/>
              </w:rPr>
              <w:t xml:space="preserve">3.b&amp;c  Complete Menominee </w:t>
            </w:r>
            <w:r w:rsidR="008B5A69" w:rsidRPr="0066686A">
              <w:rPr>
                <w:rFonts w:ascii="Garamond" w:eastAsia="Times New Roman" w:hAnsi="Garamond" w:cs="Times New Roman"/>
                <w:b/>
                <w:bCs/>
                <w:color w:val="000000"/>
                <w:sz w:val="24"/>
                <w:szCs w:val="24"/>
              </w:rPr>
              <w:t xml:space="preserve">Land Use and </w:t>
            </w:r>
            <w:r w:rsidRPr="0066686A">
              <w:rPr>
                <w:rFonts w:ascii="Garamond" w:eastAsia="Times New Roman" w:hAnsi="Garamond" w:cs="Times New Roman"/>
                <w:b/>
                <w:bCs/>
                <w:color w:val="000000"/>
                <w:sz w:val="24"/>
                <w:szCs w:val="24"/>
              </w:rPr>
              <w:t>Transportation Plan</w:t>
            </w:r>
            <w:r w:rsidR="008B5A69" w:rsidRPr="0066686A">
              <w:rPr>
                <w:rFonts w:ascii="Garamond" w:eastAsia="Times New Roman" w:hAnsi="Garamond" w:cs="Times New Roman"/>
                <w:b/>
                <w:bCs/>
                <w:color w:val="000000"/>
                <w:sz w:val="24"/>
                <w:szCs w:val="24"/>
              </w:rPr>
              <w:t>s</w:t>
            </w:r>
          </w:p>
          <w:p w:rsidR="00F771C1" w:rsidRPr="0066686A" w:rsidRDefault="008B5A69" w:rsidP="0063658A">
            <w:pPr>
              <w:rPr>
                <w:rFonts w:ascii="Garamond" w:hAnsi="Garamond" w:cstheme="minorHAnsi"/>
                <w:sz w:val="24"/>
                <w:szCs w:val="24"/>
              </w:rPr>
            </w:pPr>
            <w:r w:rsidRPr="0066686A">
              <w:rPr>
                <w:rFonts w:ascii="Garamond" w:eastAsia="Times New Roman" w:hAnsi="Garamond" w:cs="Times New Roman"/>
                <w:color w:val="000000"/>
                <w:sz w:val="24"/>
                <w:szCs w:val="24"/>
              </w:rPr>
              <w:t xml:space="preserve">Completed.  </w:t>
            </w:r>
            <w:r w:rsidRPr="0066686A">
              <w:rPr>
                <w:rFonts w:ascii="Garamond" w:eastAsia="Times New Roman" w:hAnsi="Garamond" w:cs="Times New Roman"/>
                <w:bCs/>
                <w:color w:val="000000"/>
                <w:sz w:val="24"/>
                <w:szCs w:val="24"/>
              </w:rPr>
              <w:t xml:space="preserve">A Planning Team was established. A list of tasks, activities and timelines were established and forwarded to the GTR.  An RFP for a Planning </w:t>
            </w:r>
            <w:r w:rsidR="003B2F9F" w:rsidRPr="0066686A">
              <w:rPr>
                <w:rFonts w:ascii="Garamond" w:eastAsia="Times New Roman" w:hAnsi="Garamond" w:cs="Times New Roman"/>
                <w:bCs/>
                <w:color w:val="000000"/>
                <w:sz w:val="24"/>
                <w:szCs w:val="24"/>
              </w:rPr>
              <w:t>C</w:t>
            </w:r>
            <w:r w:rsidRPr="0066686A">
              <w:rPr>
                <w:rFonts w:ascii="Garamond" w:eastAsia="Times New Roman" w:hAnsi="Garamond" w:cs="Times New Roman"/>
                <w:bCs/>
                <w:color w:val="000000"/>
                <w:sz w:val="24"/>
                <w:szCs w:val="24"/>
              </w:rPr>
              <w:t xml:space="preserve">onsultant was developed.  </w:t>
            </w:r>
            <w:r w:rsidRPr="0066686A">
              <w:rPr>
                <w:rFonts w:ascii="Garamond" w:eastAsia="Times New Roman" w:hAnsi="Garamond" w:cs="Times New Roman"/>
                <w:color w:val="000000"/>
                <w:sz w:val="24"/>
                <w:szCs w:val="24"/>
              </w:rPr>
              <w:t>East Central Wisconsin Regional Planning Commission was contracted January 19, 2012.  Meetings with GTR resulted in combining task 3.b Menominee Transportation Plan with task 3.c Menominee Land Use Planning so that the two activities will be done in tandem.  Work Plans for the Project and Gantt Charts</w:t>
            </w:r>
            <w:r w:rsidR="001C5BEF" w:rsidRPr="0066686A">
              <w:rPr>
                <w:rFonts w:ascii="Garamond" w:eastAsia="Times New Roman" w:hAnsi="Garamond" w:cs="Times New Roman"/>
                <w:color w:val="000000"/>
                <w:sz w:val="24"/>
                <w:szCs w:val="24"/>
              </w:rPr>
              <w:t xml:space="preserve"> w</w:t>
            </w:r>
            <w:r w:rsidRPr="0066686A">
              <w:rPr>
                <w:rFonts w:ascii="Garamond" w:hAnsi="Garamond" w:cstheme="minorHAnsi"/>
                <w:sz w:val="24"/>
                <w:szCs w:val="24"/>
              </w:rPr>
              <w:t xml:space="preserve">ere drawn up and transmitted to the GTR.  </w:t>
            </w:r>
            <w:r w:rsidR="002B0772" w:rsidRPr="0066686A">
              <w:rPr>
                <w:rFonts w:ascii="Garamond" w:eastAsia="Times New Roman" w:hAnsi="Garamond" w:cs="Times New Roman"/>
                <w:color w:val="000000"/>
                <w:sz w:val="24"/>
                <w:szCs w:val="24"/>
              </w:rPr>
              <w:t xml:space="preserve">A Community Participation Plan was drafted, approved by the Menominee Department of Community Development </w:t>
            </w:r>
            <w:r w:rsidR="003B2F9F" w:rsidRPr="0066686A">
              <w:rPr>
                <w:rFonts w:ascii="Garamond" w:eastAsia="Times New Roman" w:hAnsi="Garamond" w:cs="Times New Roman"/>
                <w:color w:val="000000"/>
                <w:sz w:val="24"/>
                <w:szCs w:val="24"/>
              </w:rPr>
              <w:t>and</w:t>
            </w:r>
            <w:r w:rsidR="002B0772" w:rsidRPr="0066686A">
              <w:rPr>
                <w:rFonts w:ascii="Garamond" w:eastAsia="Times New Roman" w:hAnsi="Garamond" w:cs="Times New Roman"/>
                <w:color w:val="000000"/>
                <w:sz w:val="24"/>
                <w:szCs w:val="24"/>
              </w:rPr>
              <w:t xml:space="preserve"> implemented.  The consultant compiled baseline data, completed demographic overview, public participation, </w:t>
            </w:r>
            <w:r w:rsidR="003B2F9F" w:rsidRPr="0066686A">
              <w:rPr>
                <w:rFonts w:ascii="Garamond" w:eastAsia="Times New Roman" w:hAnsi="Garamond" w:cs="Times New Roman"/>
                <w:color w:val="000000"/>
                <w:sz w:val="24"/>
                <w:szCs w:val="24"/>
              </w:rPr>
              <w:t>vision, goals, and o</w:t>
            </w:r>
            <w:r w:rsidR="002B0772" w:rsidRPr="0066686A">
              <w:rPr>
                <w:rFonts w:ascii="Garamond" w:eastAsia="Times New Roman" w:hAnsi="Garamond" w:cs="Times New Roman"/>
                <w:color w:val="000000"/>
                <w:sz w:val="24"/>
                <w:szCs w:val="24"/>
              </w:rPr>
              <w:t xml:space="preserve">bjectives sections, </w:t>
            </w:r>
            <w:r w:rsidR="003B2F9F" w:rsidRPr="0066686A">
              <w:rPr>
                <w:rFonts w:ascii="Garamond" w:eastAsia="Times New Roman" w:hAnsi="Garamond" w:cs="Times New Roman"/>
                <w:color w:val="000000"/>
                <w:sz w:val="24"/>
                <w:szCs w:val="24"/>
              </w:rPr>
              <w:t>e</w:t>
            </w:r>
            <w:r w:rsidR="002B0772" w:rsidRPr="0066686A">
              <w:rPr>
                <w:rFonts w:ascii="Garamond" w:eastAsia="Times New Roman" w:hAnsi="Garamond" w:cs="Times New Roman"/>
                <w:color w:val="000000"/>
                <w:sz w:val="24"/>
                <w:szCs w:val="24"/>
              </w:rPr>
              <w:t>xisting systems, systems a</w:t>
            </w:r>
            <w:r w:rsidR="003B2F9F" w:rsidRPr="0066686A">
              <w:rPr>
                <w:rFonts w:ascii="Garamond" w:eastAsia="Times New Roman" w:hAnsi="Garamond" w:cs="Times New Roman"/>
                <w:color w:val="000000"/>
                <w:sz w:val="24"/>
                <w:szCs w:val="24"/>
              </w:rPr>
              <w:t>nalysis, traffic forecast, GIS decision t</w:t>
            </w:r>
            <w:r w:rsidR="002B0772" w:rsidRPr="0066686A">
              <w:rPr>
                <w:rFonts w:ascii="Garamond" w:eastAsia="Times New Roman" w:hAnsi="Garamond" w:cs="Times New Roman"/>
                <w:color w:val="000000"/>
                <w:sz w:val="24"/>
                <w:szCs w:val="24"/>
              </w:rPr>
              <w:t>ra</w:t>
            </w:r>
            <w:r w:rsidR="003B2F9F" w:rsidRPr="0066686A">
              <w:rPr>
                <w:rFonts w:ascii="Garamond" w:eastAsia="Times New Roman" w:hAnsi="Garamond" w:cs="Times New Roman"/>
                <w:color w:val="000000"/>
                <w:sz w:val="24"/>
                <w:szCs w:val="24"/>
              </w:rPr>
              <w:t>nsportation s</w:t>
            </w:r>
            <w:r w:rsidR="002B0772" w:rsidRPr="0066686A">
              <w:rPr>
                <w:rFonts w:ascii="Garamond" w:eastAsia="Times New Roman" w:hAnsi="Garamond" w:cs="Times New Roman"/>
                <w:color w:val="000000"/>
                <w:sz w:val="24"/>
                <w:szCs w:val="24"/>
              </w:rPr>
              <w:t xml:space="preserve">upport, GIS, recommendations, environmental justice, environmental mitigation, financial analysis and monitoring and evaluation sections of the report in coordination with various stakeholders.  </w:t>
            </w:r>
            <w:r w:rsidRPr="0066686A">
              <w:rPr>
                <w:rFonts w:ascii="Garamond" w:hAnsi="Garamond" w:cstheme="minorHAnsi"/>
                <w:sz w:val="24"/>
                <w:szCs w:val="24"/>
              </w:rPr>
              <w:t>The contractor has completed the work and the Menominee Tribe is very happy with the output.  The final Transportation Plan has been accepted by the Menominee Legislature and forwarded to the GTR.  The draft Land Use Plan has also been forwarded to the GTR</w:t>
            </w:r>
            <w:r w:rsidR="00636223" w:rsidRPr="0066686A">
              <w:rPr>
                <w:rFonts w:ascii="Garamond" w:hAnsi="Garamond" w:cstheme="minorHAnsi"/>
                <w:sz w:val="24"/>
                <w:szCs w:val="24"/>
              </w:rPr>
              <w:t xml:space="preserve"> and it was confirmed that a draft would suffice to meet this deliverable</w:t>
            </w:r>
            <w:r w:rsidRPr="0066686A">
              <w:rPr>
                <w:rFonts w:ascii="Garamond" w:hAnsi="Garamond" w:cstheme="minorHAnsi"/>
                <w:sz w:val="24"/>
                <w:szCs w:val="24"/>
              </w:rPr>
              <w:t>.  The Menominee Legislature is holding on the adoption of this plan because they want to pass it by Ordinance</w:t>
            </w:r>
            <w:r w:rsidR="003B2F9F" w:rsidRPr="0066686A">
              <w:rPr>
                <w:rFonts w:ascii="Garamond" w:hAnsi="Garamond" w:cstheme="minorHAnsi"/>
                <w:sz w:val="24"/>
                <w:szCs w:val="24"/>
              </w:rPr>
              <w:t xml:space="preserve"> as is in accordance with their Constitution</w:t>
            </w:r>
            <w:r w:rsidRPr="0066686A">
              <w:rPr>
                <w:rFonts w:ascii="Garamond" w:hAnsi="Garamond" w:cstheme="minorHAnsi"/>
                <w:sz w:val="24"/>
                <w:szCs w:val="24"/>
              </w:rPr>
              <w:t xml:space="preserve">, </w:t>
            </w:r>
            <w:r w:rsidR="003B2F9F" w:rsidRPr="0066686A">
              <w:rPr>
                <w:rFonts w:ascii="Garamond" w:hAnsi="Garamond" w:cstheme="minorHAnsi"/>
                <w:sz w:val="24"/>
                <w:szCs w:val="24"/>
              </w:rPr>
              <w:t xml:space="preserve">and this </w:t>
            </w:r>
            <w:r w:rsidRPr="0066686A">
              <w:rPr>
                <w:rFonts w:ascii="Garamond" w:hAnsi="Garamond" w:cstheme="minorHAnsi"/>
                <w:sz w:val="24"/>
                <w:szCs w:val="24"/>
              </w:rPr>
              <w:t>will require some legal work beyon</w:t>
            </w:r>
            <w:r w:rsidR="001C5BEF" w:rsidRPr="0066686A">
              <w:rPr>
                <w:rFonts w:ascii="Garamond" w:hAnsi="Garamond" w:cstheme="minorHAnsi"/>
                <w:sz w:val="24"/>
                <w:szCs w:val="24"/>
              </w:rPr>
              <w:t>d</w:t>
            </w:r>
            <w:r w:rsidRPr="0066686A">
              <w:rPr>
                <w:rFonts w:ascii="Garamond" w:hAnsi="Garamond" w:cstheme="minorHAnsi"/>
                <w:sz w:val="24"/>
                <w:szCs w:val="24"/>
              </w:rPr>
              <w:t xml:space="preserve"> the scope of this grant.  </w:t>
            </w:r>
            <w:r w:rsidR="003B2F9F" w:rsidRPr="0066686A">
              <w:rPr>
                <w:rFonts w:ascii="Garamond" w:hAnsi="Garamond" w:cstheme="minorHAnsi"/>
                <w:sz w:val="24"/>
                <w:szCs w:val="24"/>
              </w:rPr>
              <w:t>Additionally, the n</w:t>
            </w:r>
            <w:r w:rsidRPr="0066686A">
              <w:rPr>
                <w:rFonts w:ascii="Garamond" w:hAnsi="Garamond" w:cstheme="minorHAnsi"/>
                <w:sz w:val="24"/>
                <w:szCs w:val="24"/>
              </w:rPr>
              <w:t xml:space="preserve">ew Hearth </w:t>
            </w:r>
            <w:r w:rsidR="001C5BEF" w:rsidRPr="0066686A">
              <w:rPr>
                <w:rFonts w:ascii="Garamond" w:hAnsi="Garamond" w:cstheme="minorHAnsi"/>
                <w:sz w:val="24"/>
                <w:szCs w:val="24"/>
              </w:rPr>
              <w:t xml:space="preserve">Act </w:t>
            </w:r>
            <w:r w:rsidRPr="0066686A">
              <w:rPr>
                <w:rFonts w:ascii="Garamond" w:hAnsi="Garamond" w:cstheme="minorHAnsi"/>
                <w:sz w:val="24"/>
                <w:szCs w:val="24"/>
              </w:rPr>
              <w:t xml:space="preserve">Legislation was passed during the drafting of the plan </w:t>
            </w:r>
            <w:r w:rsidR="001C5BEF" w:rsidRPr="0066686A">
              <w:rPr>
                <w:rFonts w:ascii="Garamond" w:hAnsi="Garamond" w:cstheme="minorHAnsi"/>
                <w:sz w:val="24"/>
                <w:szCs w:val="24"/>
              </w:rPr>
              <w:t>that effects land tenure and the relationship between the Tribal Land Department and the BIA which implications</w:t>
            </w:r>
            <w:r w:rsidRPr="0066686A">
              <w:rPr>
                <w:rFonts w:ascii="Garamond" w:hAnsi="Garamond" w:cstheme="minorHAnsi"/>
                <w:sz w:val="24"/>
                <w:szCs w:val="24"/>
              </w:rPr>
              <w:t xml:space="preserve"> </w:t>
            </w:r>
            <w:r w:rsidR="001C5BEF" w:rsidRPr="0066686A">
              <w:rPr>
                <w:rFonts w:ascii="Garamond" w:hAnsi="Garamond" w:cstheme="minorHAnsi"/>
                <w:sz w:val="24"/>
                <w:szCs w:val="24"/>
              </w:rPr>
              <w:t>remain to be sorted out</w:t>
            </w:r>
            <w:r w:rsidR="00636223" w:rsidRPr="0066686A">
              <w:rPr>
                <w:rFonts w:ascii="Garamond" w:hAnsi="Garamond" w:cstheme="minorHAnsi"/>
                <w:sz w:val="24"/>
                <w:szCs w:val="24"/>
              </w:rPr>
              <w:t xml:space="preserve"> by the Tribe’s legal department</w:t>
            </w:r>
            <w:r w:rsidR="001C5BEF" w:rsidRPr="0066686A">
              <w:rPr>
                <w:rFonts w:ascii="Garamond" w:hAnsi="Garamond" w:cstheme="minorHAnsi"/>
                <w:sz w:val="24"/>
                <w:szCs w:val="24"/>
              </w:rPr>
              <w:t>.</w:t>
            </w:r>
          </w:p>
          <w:p w:rsidR="00636223" w:rsidRPr="0066686A" w:rsidRDefault="00636223" w:rsidP="0063658A">
            <w:pPr>
              <w:rPr>
                <w:rFonts w:ascii="Garamond" w:hAnsi="Garamond" w:cstheme="minorHAnsi"/>
                <w:sz w:val="24"/>
                <w:szCs w:val="24"/>
              </w:rPr>
            </w:pPr>
          </w:p>
          <w:p w:rsidR="00636223" w:rsidRPr="0066686A" w:rsidRDefault="00636223" w:rsidP="0063658A">
            <w:pPr>
              <w:rPr>
                <w:rFonts w:ascii="Garamond" w:hAnsi="Garamond" w:cstheme="minorHAnsi"/>
                <w:b/>
                <w:sz w:val="24"/>
                <w:szCs w:val="24"/>
              </w:rPr>
            </w:pPr>
            <w:r w:rsidRPr="0066686A">
              <w:rPr>
                <w:rFonts w:ascii="Garamond" w:hAnsi="Garamond" w:cstheme="minorHAnsi"/>
                <w:b/>
                <w:sz w:val="24"/>
                <w:szCs w:val="24"/>
              </w:rPr>
              <w:t xml:space="preserve">3.d  </w:t>
            </w:r>
            <w:r w:rsidRPr="0066686A">
              <w:rPr>
                <w:rFonts w:ascii="Garamond" w:eastAsia="Times New Roman" w:hAnsi="Garamond" w:cs="Times New Roman"/>
                <w:b/>
                <w:bCs/>
                <w:color w:val="000000"/>
                <w:sz w:val="24"/>
                <w:szCs w:val="24"/>
              </w:rPr>
              <w:t>Complete Lac du Flambeau Strategic Plan Revision and coordinate regionally.</w:t>
            </w:r>
          </w:p>
          <w:p w:rsidR="00C10E6C" w:rsidRPr="0066686A" w:rsidRDefault="00C10E6C" w:rsidP="00C10E6C">
            <w:pPr>
              <w:rPr>
                <w:rFonts w:ascii="Garamond" w:hAnsi="Garamond" w:cstheme="minorHAnsi"/>
                <w:b/>
                <w:sz w:val="24"/>
                <w:szCs w:val="24"/>
              </w:rPr>
            </w:pPr>
            <w:r w:rsidRPr="0066686A">
              <w:rPr>
                <w:rFonts w:ascii="Garamond" w:eastAsia="Times New Roman" w:hAnsi="Garamond" w:cs="Times New Roman"/>
                <w:color w:val="000000"/>
                <w:sz w:val="24"/>
                <w:szCs w:val="24"/>
              </w:rPr>
              <w:t xml:space="preserve">The community survey conducted by UW River Falls has been completed and the results forwarded to the GTR.  Tribal Council has accepted and approved the report.  A Sustainable Futures Analysis was also conducted by the Tribal Planning Department and NiiJii.  </w:t>
            </w:r>
            <w:r w:rsidR="00A24AB0">
              <w:rPr>
                <w:rFonts w:ascii="Garamond" w:eastAsia="Times New Roman" w:hAnsi="Garamond" w:cs="Times New Roman"/>
                <w:color w:val="000000"/>
                <w:sz w:val="24"/>
                <w:szCs w:val="24"/>
              </w:rPr>
              <w:t>Two unmet needs surveys were conducted among tribal programs (2011 and 2013.  All</w:t>
            </w:r>
            <w:r w:rsidRPr="0066686A">
              <w:rPr>
                <w:rFonts w:ascii="Garamond" w:eastAsia="Times New Roman" w:hAnsi="Garamond" w:cs="Times New Roman"/>
                <w:color w:val="000000"/>
                <w:sz w:val="24"/>
                <w:szCs w:val="24"/>
              </w:rPr>
              <w:t xml:space="preserve"> of these studies inform the </w:t>
            </w:r>
            <w:r w:rsidR="00A24AB0">
              <w:rPr>
                <w:rFonts w:ascii="Garamond" w:eastAsia="Times New Roman" w:hAnsi="Garamond" w:cs="Times New Roman"/>
                <w:color w:val="000000"/>
                <w:sz w:val="24"/>
                <w:szCs w:val="24"/>
              </w:rPr>
              <w:t xml:space="preserve">Lac du Flambeau Comprehensive Tribal </w:t>
            </w:r>
            <w:r w:rsidRPr="0066686A">
              <w:rPr>
                <w:rFonts w:ascii="Garamond" w:eastAsia="Times New Roman" w:hAnsi="Garamond" w:cs="Times New Roman"/>
                <w:color w:val="000000"/>
                <w:sz w:val="24"/>
                <w:szCs w:val="24"/>
              </w:rPr>
              <w:t>Strategic Plan.</w:t>
            </w:r>
          </w:p>
          <w:p w:rsidR="00C10E6C" w:rsidRPr="0066686A" w:rsidRDefault="00C10E6C" w:rsidP="00C10E6C">
            <w:pPr>
              <w:rPr>
                <w:rFonts w:ascii="Garamond" w:hAnsi="Garamond" w:cstheme="minorHAnsi"/>
                <w:b/>
                <w:sz w:val="24"/>
                <w:szCs w:val="24"/>
              </w:rPr>
            </w:pPr>
          </w:p>
          <w:p w:rsidR="00C10E6C" w:rsidRPr="0066686A" w:rsidRDefault="00C10E6C" w:rsidP="00C10E6C">
            <w:pPr>
              <w:rPr>
                <w:rFonts w:ascii="Garamond" w:hAnsi="Garamond" w:cstheme="minorHAnsi"/>
                <w:b/>
                <w:sz w:val="24"/>
                <w:szCs w:val="24"/>
              </w:rPr>
            </w:pPr>
            <w:r w:rsidRPr="0066686A">
              <w:rPr>
                <w:rFonts w:ascii="Garamond" w:eastAsia="Times New Roman" w:hAnsi="Garamond" w:cs="Times New Roman"/>
                <w:color w:val="000000"/>
                <w:sz w:val="24"/>
                <w:szCs w:val="24"/>
              </w:rPr>
              <w:t>A framework for demographic analysis has been developed.  Basic population and poverty statistics based on the 2010 Census has been compiled along with time series information and Tribal Census information.  Additional demographic analysis was provided by the Applied Population Lab at University of Wisconsin who also assisted in the development of the Tribal Unmet Needs framework called Sustainable Futures Analysis.  A preliminary report has been produced.</w:t>
            </w:r>
          </w:p>
          <w:p w:rsidR="00C10E6C" w:rsidRPr="0066686A" w:rsidRDefault="00C10E6C" w:rsidP="0063658A">
            <w:pPr>
              <w:rPr>
                <w:rFonts w:ascii="Garamond" w:eastAsia="Times New Roman" w:hAnsi="Garamond" w:cs="Times New Roman"/>
                <w:color w:val="000000"/>
                <w:sz w:val="24"/>
                <w:szCs w:val="24"/>
              </w:rPr>
            </w:pPr>
          </w:p>
          <w:p w:rsidR="008B5A69" w:rsidRPr="0066686A" w:rsidRDefault="00636223" w:rsidP="0063658A">
            <w:pPr>
              <w:rPr>
                <w:rFonts w:ascii="Garamond" w:eastAsia="Times New Roman" w:hAnsi="Garamond" w:cs="Times New Roman"/>
                <w:color w:val="000000"/>
                <w:sz w:val="24"/>
                <w:szCs w:val="24"/>
              </w:rPr>
            </w:pPr>
            <w:r w:rsidRPr="0066686A">
              <w:rPr>
                <w:rFonts w:ascii="Garamond" w:eastAsia="Times New Roman" w:hAnsi="Garamond" w:cs="Times New Roman"/>
                <w:color w:val="000000"/>
                <w:sz w:val="24"/>
                <w:szCs w:val="24"/>
              </w:rPr>
              <w:lastRenderedPageBreak/>
              <w:t>Focus Groups for the purposes of developing a comprehensive strategy plan for the Lac du Flambeau Band have been conducted with the Tribal Council, Departments of Natural Resources, Health and Welfare, Housing, Indian Child Welfare, Juvenile Justice, Domestic Abuse,  Education, and Administration.   A framework of strategic planning has been established.  Mission, vision, goals and objectives have been determined among the groups enumerated; however, additional work remains in terms of action planning and resource assessments.  The action planning segment is anticipated to take more time to complete than what was projected in the Gantt chart.</w:t>
            </w:r>
          </w:p>
          <w:p w:rsidR="009114B6" w:rsidRPr="0066686A" w:rsidRDefault="009114B6" w:rsidP="0063658A">
            <w:pPr>
              <w:rPr>
                <w:rFonts w:ascii="Garamond" w:hAnsi="Garamond" w:cstheme="minorHAnsi"/>
                <w:b/>
                <w:sz w:val="24"/>
                <w:szCs w:val="24"/>
              </w:rPr>
            </w:pPr>
          </w:p>
          <w:p w:rsidR="009114B6" w:rsidRPr="0066686A" w:rsidRDefault="009114B6" w:rsidP="0063658A">
            <w:pPr>
              <w:rPr>
                <w:rFonts w:ascii="Garamond" w:hAnsi="Garamond" w:cstheme="minorHAnsi"/>
                <w:b/>
                <w:sz w:val="24"/>
                <w:szCs w:val="24"/>
              </w:rPr>
            </w:pPr>
            <w:r w:rsidRPr="0066686A">
              <w:rPr>
                <w:rFonts w:ascii="Garamond" w:eastAsia="Times New Roman" w:hAnsi="Garamond" w:cs="Times New Roman"/>
                <w:color w:val="000000"/>
                <w:sz w:val="24"/>
                <w:szCs w:val="24"/>
              </w:rPr>
              <w:t xml:space="preserve">A draft plan has been forwarded to the GTR.  </w:t>
            </w:r>
            <w:r w:rsidR="00A24AB0">
              <w:rPr>
                <w:rFonts w:ascii="Garamond" w:eastAsia="Times New Roman" w:hAnsi="Garamond" w:cs="Times New Roman"/>
                <w:color w:val="000000"/>
                <w:sz w:val="24"/>
                <w:szCs w:val="24"/>
              </w:rPr>
              <w:t>Several d</w:t>
            </w:r>
            <w:r w:rsidR="00C10E6C" w:rsidRPr="0066686A">
              <w:rPr>
                <w:rFonts w:ascii="Garamond" w:eastAsia="Times New Roman" w:hAnsi="Garamond" w:cs="Times New Roman"/>
                <w:color w:val="000000"/>
                <w:sz w:val="24"/>
                <w:szCs w:val="24"/>
              </w:rPr>
              <w:t xml:space="preserve">ates to </w:t>
            </w:r>
            <w:r w:rsidRPr="0066686A">
              <w:rPr>
                <w:rFonts w:ascii="Garamond" w:eastAsia="Times New Roman" w:hAnsi="Garamond" w:cs="Times New Roman"/>
                <w:color w:val="000000"/>
                <w:sz w:val="24"/>
                <w:szCs w:val="24"/>
              </w:rPr>
              <w:t>present</w:t>
            </w:r>
            <w:r w:rsidR="00C10E6C" w:rsidRPr="0066686A">
              <w:rPr>
                <w:rFonts w:ascii="Garamond" w:eastAsia="Times New Roman" w:hAnsi="Garamond" w:cs="Times New Roman"/>
                <w:color w:val="000000"/>
                <w:sz w:val="24"/>
                <w:szCs w:val="24"/>
              </w:rPr>
              <w:t xml:space="preserve"> the Plan </w:t>
            </w:r>
            <w:r w:rsidR="00A24AB0">
              <w:rPr>
                <w:rFonts w:ascii="Garamond" w:eastAsia="Times New Roman" w:hAnsi="Garamond" w:cs="Times New Roman"/>
                <w:color w:val="000000"/>
                <w:sz w:val="24"/>
                <w:szCs w:val="24"/>
              </w:rPr>
              <w:t xml:space="preserve">for adoption by </w:t>
            </w:r>
            <w:r w:rsidR="00C10E6C" w:rsidRPr="0066686A">
              <w:rPr>
                <w:rFonts w:ascii="Garamond" w:eastAsia="Times New Roman" w:hAnsi="Garamond" w:cs="Times New Roman"/>
                <w:color w:val="000000"/>
                <w:sz w:val="24"/>
                <w:szCs w:val="24"/>
              </w:rPr>
              <w:t xml:space="preserve">Tribal Council have been </w:t>
            </w:r>
            <w:r w:rsidR="00A24AB0">
              <w:rPr>
                <w:rFonts w:ascii="Garamond" w:eastAsia="Times New Roman" w:hAnsi="Garamond" w:cs="Times New Roman"/>
                <w:color w:val="000000"/>
                <w:sz w:val="24"/>
                <w:szCs w:val="24"/>
              </w:rPr>
              <w:t xml:space="preserve">postponed </w:t>
            </w:r>
            <w:r w:rsidR="00C10E6C" w:rsidRPr="0066686A">
              <w:rPr>
                <w:rFonts w:ascii="Garamond" w:eastAsia="Times New Roman" w:hAnsi="Garamond" w:cs="Times New Roman"/>
                <w:color w:val="000000"/>
                <w:sz w:val="24"/>
                <w:szCs w:val="24"/>
              </w:rPr>
              <w:t xml:space="preserve">pending the incorporation of new evaluation information developed under the Tribe’s State of Emergency </w:t>
            </w:r>
            <w:r w:rsidR="00A24AB0">
              <w:rPr>
                <w:rFonts w:ascii="Garamond" w:eastAsia="Times New Roman" w:hAnsi="Garamond" w:cs="Times New Roman"/>
                <w:color w:val="000000"/>
                <w:sz w:val="24"/>
                <w:szCs w:val="24"/>
              </w:rPr>
              <w:t>Social S</w:t>
            </w:r>
            <w:r w:rsidR="00250D74">
              <w:rPr>
                <w:rFonts w:ascii="Garamond" w:eastAsia="Times New Roman" w:hAnsi="Garamond" w:cs="Times New Roman"/>
                <w:color w:val="000000"/>
                <w:sz w:val="24"/>
                <w:szCs w:val="24"/>
              </w:rPr>
              <w:t xml:space="preserve">ervices reorganization which was in response to </w:t>
            </w:r>
            <w:r w:rsidR="00C10E6C" w:rsidRPr="0066686A">
              <w:rPr>
                <w:rFonts w:ascii="Garamond" w:eastAsia="Times New Roman" w:hAnsi="Garamond" w:cs="Times New Roman"/>
                <w:color w:val="000000"/>
                <w:sz w:val="24"/>
                <w:szCs w:val="24"/>
              </w:rPr>
              <w:t xml:space="preserve">several drug-related youth deaths.  </w:t>
            </w:r>
            <w:r w:rsidRPr="0066686A">
              <w:rPr>
                <w:rFonts w:ascii="Garamond" w:eastAsia="Times New Roman" w:hAnsi="Garamond" w:cs="Times New Roman"/>
                <w:color w:val="000000"/>
                <w:sz w:val="24"/>
                <w:szCs w:val="24"/>
              </w:rPr>
              <w:t xml:space="preserve"> </w:t>
            </w:r>
          </w:p>
          <w:p w:rsidR="009114B6" w:rsidRPr="0066686A" w:rsidRDefault="009114B6" w:rsidP="0063658A">
            <w:pPr>
              <w:rPr>
                <w:rFonts w:ascii="Garamond" w:hAnsi="Garamond" w:cstheme="minorHAnsi"/>
                <w:b/>
                <w:sz w:val="24"/>
                <w:szCs w:val="24"/>
              </w:rPr>
            </w:pPr>
          </w:p>
          <w:p w:rsidR="007733B6" w:rsidRPr="0066686A" w:rsidRDefault="007733B6" w:rsidP="007733B6">
            <w:pPr>
              <w:pStyle w:val="ListParagraph"/>
              <w:numPr>
                <w:ilvl w:val="0"/>
                <w:numId w:val="15"/>
              </w:numPr>
              <w:rPr>
                <w:rFonts w:ascii="Garamond" w:hAnsi="Garamond" w:cstheme="minorHAnsi"/>
                <w:b/>
                <w:sz w:val="24"/>
                <w:szCs w:val="24"/>
              </w:rPr>
            </w:pPr>
            <w:r w:rsidRPr="0066686A">
              <w:rPr>
                <w:rFonts w:ascii="Garamond" w:eastAsia="Times New Roman" w:hAnsi="Garamond" w:cs="Times New Roman"/>
                <w:b/>
                <w:bCs/>
                <w:color w:val="000000"/>
                <w:sz w:val="24"/>
                <w:szCs w:val="24"/>
              </w:rPr>
              <w:t>Revised Northwoods NiiJii Comprehensive Strategic Plan</w:t>
            </w:r>
          </w:p>
          <w:p w:rsidR="007733B6" w:rsidRPr="0066686A" w:rsidRDefault="001C471D" w:rsidP="007733B6">
            <w:pPr>
              <w:rPr>
                <w:rFonts w:ascii="Garamond" w:eastAsia="Times New Roman" w:hAnsi="Garamond" w:cs="Times New Roman"/>
                <w:color w:val="000000"/>
                <w:sz w:val="24"/>
                <w:szCs w:val="24"/>
              </w:rPr>
            </w:pPr>
            <w:r>
              <w:rPr>
                <w:rFonts w:ascii="Garamond" w:eastAsia="Times New Roman" w:hAnsi="Garamond" w:cs="Times New Roman"/>
                <w:color w:val="000000"/>
                <w:sz w:val="24"/>
                <w:szCs w:val="24"/>
              </w:rPr>
              <w:t xml:space="preserve">Completed.  </w:t>
            </w:r>
            <w:r w:rsidR="007733B6" w:rsidRPr="0066686A">
              <w:rPr>
                <w:rFonts w:ascii="Garamond" w:eastAsia="Times New Roman" w:hAnsi="Garamond" w:cs="Times New Roman"/>
                <w:color w:val="000000"/>
                <w:sz w:val="24"/>
                <w:szCs w:val="24"/>
              </w:rPr>
              <w:t>The Goals and Objectives of all salient and relevant local and regional plans within the Region have been coalesced into matrices by area of emphasis in order to analyze sentiments and identify areas of future collaborations.</w:t>
            </w:r>
          </w:p>
          <w:p w:rsidR="007733B6" w:rsidRPr="0066686A" w:rsidRDefault="007733B6" w:rsidP="007733B6">
            <w:pPr>
              <w:rPr>
                <w:rFonts w:ascii="Garamond" w:eastAsia="Times New Roman" w:hAnsi="Garamond" w:cs="Times New Roman"/>
                <w:color w:val="000000"/>
                <w:sz w:val="24"/>
                <w:szCs w:val="24"/>
              </w:rPr>
            </w:pPr>
          </w:p>
          <w:p w:rsidR="00114E91" w:rsidRPr="00E02E46" w:rsidRDefault="007733B6" w:rsidP="007733B6">
            <w:pPr>
              <w:rPr>
                <w:rFonts w:ascii="Garamond" w:eastAsia="Times New Roman" w:hAnsi="Garamond" w:cs="Times New Roman"/>
                <w:color w:val="000000"/>
                <w:sz w:val="24"/>
                <w:szCs w:val="24"/>
              </w:rPr>
            </w:pPr>
            <w:r w:rsidRPr="00E02E46">
              <w:rPr>
                <w:rFonts w:ascii="Garamond" w:eastAsia="Times New Roman" w:hAnsi="Garamond" w:cs="Times New Roman"/>
                <w:color w:val="000000"/>
                <w:sz w:val="24"/>
                <w:szCs w:val="24"/>
              </w:rPr>
              <w:t xml:space="preserve">Community groups and Neighbors have been organized in talking circles, focus groups, key contact interviews, and surveys to provide necessary public input for the development of goals objectives and prospective projects.  </w:t>
            </w:r>
            <w:r w:rsidR="00AF30E0">
              <w:rPr>
                <w:rFonts w:ascii="Garamond" w:eastAsia="Times New Roman" w:hAnsi="Garamond" w:cs="Times New Roman"/>
                <w:color w:val="000000"/>
                <w:sz w:val="24"/>
                <w:szCs w:val="24"/>
              </w:rPr>
              <w:t>In total</w:t>
            </w:r>
            <w:r w:rsidR="00114E91" w:rsidRPr="00E02E46">
              <w:rPr>
                <w:rFonts w:ascii="Garamond" w:eastAsia="Times New Roman" w:hAnsi="Garamond" w:cs="Times New Roman"/>
                <w:color w:val="000000"/>
                <w:sz w:val="24"/>
                <w:szCs w:val="24"/>
              </w:rPr>
              <w:t xml:space="preserve"> 1</w:t>
            </w:r>
            <w:r w:rsidR="00AF30E0">
              <w:rPr>
                <w:rFonts w:ascii="Garamond" w:eastAsia="Times New Roman" w:hAnsi="Garamond" w:cs="Times New Roman"/>
                <w:color w:val="000000"/>
                <w:sz w:val="24"/>
                <w:szCs w:val="24"/>
              </w:rPr>
              <w:t>22</w:t>
            </w:r>
            <w:r w:rsidR="00114E91" w:rsidRPr="00E02E46">
              <w:rPr>
                <w:rFonts w:ascii="Garamond" w:eastAsia="Times New Roman" w:hAnsi="Garamond" w:cs="Times New Roman"/>
                <w:color w:val="000000"/>
                <w:sz w:val="24"/>
                <w:szCs w:val="24"/>
              </w:rPr>
              <w:t>2 community members have been engaged.</w:t>
            </w:r>
          </w:p>
          <w:p w:rsidR="00114E91" w:rsidRPr="00E02E46" w:rsidRDefault="00114E91" w:rsidP="007733B6">
            <w:pPr>
              <w:rPr>
                <w:rFonts w:ascii="Garamond" w:eastAsia="Times New Roman" w:hAnsi="Garamond" w:cs="Times New Roman"/>
                <w:color w:val="000000"/>
                <w:sz w:val="24"/>
                <w:szCs w:val="24"/>
              </w:rPr>
            </w:pPr>
          </w:p>
          <w:p w:rsidR="007733B6" w:rsidRPr="00E02E46" w:rsidRDefault="007733B6" w:rsidP="007733B6">
            <w:pPr>
              <w:rPr>
                <w:rFonts w:ascii="Garamond" w:eastAsia="Times New Roman" w:hAnsi="Garamond" w:cs="Times New Roman"/>
                <w:color w:val="000000"/>
                <w:sz w:val="24"/>
                <w:szCs w:val="24"/>
              </w:rPr>
            </w:pPr>
            <w:r w:rsidRPr="00E02E46">
              <w:rPr>
                <w:rFonts w:ascii="Garamond" w:eastAsia="Times New Roman" w:hAnsi="Garamond" w:cs="Times New Roman"/>
                <w:color w:val="000000"/>
                <w:sz w:val="24"/>
                <w:szCs w:val="24"/>
              </w:rPr>
              <w:t>These meetings include:</w:t>
            </w:r>
          </w:p>
          <w:p w:rsidR="00D5602D" w:rsidRPr="00E02E46" w:rsidRDefault="00D5602D" w:rsidP="00D5602D">
            <w:pPr>
              <w:pStyle w:val="ListParagraph"/>
              <w:numPr>
                <w:ilvl w:val="0"/>
                <w:numId w:val="21"/>
              </w:numPr>
              <w:rPr>
                <w:rFonts w:ascii="Garamond" w:eastAsia="Times New Roman" w:hAnsi="Garamond" w:cs="Times New Roman"/>
                <w:color w:val="000000"/>
                <w:sz w:val="24"/>
                <w:szCs w:val="24"/>
              </w:rPr>
            </w:pPr>
            <w:r w:rsidRPr="00E02E46">
              <w:rPr>
                <w:rFonts w:ascii="Garamond" w:eastAsia="Times New Roman" w:hAnsi="Garamond" w:cs="Times New Roman"/>
                <w:color w:val="000000"/>
                <w:sz w:val="24"/>
                <w:szCs w:val="24"/>
              </w:rPr>
              <w:t>Through our membership in the regional business association Grow North, NiiJii has reached out to five neighboring communities (Rhinelander, Antigo, Lac du Flambeau, Crandon and Minocqua) to conduct focus groups with key stakeholders in order to solicit input regarding regional planning priorities.  (Dates:</w:t>
            </w:r>
            <w:r w:rsidR="00252790" w:rsidRPr="00E02E46">
              <w:rPr>
                <w:rFonts w:ascii="Garamond" w:eastAsia="Times New Roman" w:hAnsi="Garamond" w:cs="Times New Roman"/>
                <w:color w:val="000000"/>
                <w:sz w:val="24"/>
                <w:szCs w:val="24"/>
              </w:rPr>
              <w:t>3/31/11, 4/3/11, 4/11/11,  4/12/11, 4/12/11, 4/15/11, 5/1/11, 5/4/11</w:t>
            </w:r>
            <w:r w:rsidRPr="00E02E46">
              <w:rPr>
                <w:rFonts w:ascii="Garamond" w:eastAsia="Times New Roman" w:hAnsi="Garamond" w:cs="Times New Roman"/>
                <w:color w:val="000000"/>
                <w:sz w:val="24"/>
                <w:szCs w:val="24"/>
              </w:rPr>
              <w:t>,</w:t>
            </w:r>
            <w:r w:rsidR="00252790" w:rsidRPr="00E02E46">
              <w:rPr>
                <w:rFonts w:ascii="Garamond" w:eastAsia="Times New Roman" w:hAnsi="Garamond" w:cs="Times New Roman"/>
                <w:color w:val="000000"/>
                <w:sz w:val="24"/>
                <w:szCs w:val="24"/>
              </w:rPr>
              <w:t xml:space="preserve"> </w:t>
            </w:r>
            <w:r w:rsidR="00252790" w:rsidRPr="00E02E46">
              <w:rPr>
                <w:rFonts w:ascii="Garamond" w:eastAsia="Times New Roman" w:hAnsi="Garamond" w:cs="Times New Roman"/>
                <w:b/>
                <w:color w:val="000000"/>
                <w:sz w:val="24"/>
                <w:szCs w:val="24"/>
              </w:rPr>
              <w:t>59</w:t>
            </w:r>
            <w:r w:rsidRPr="00E02E46">
              <w:rPr>
                <w:rFonts w:ascii="Garamond" w:eastAsia="Times New Roman" w:hAnsi="Garamond" w:cs="Times New Roman"/>
                <w:color w:val="000000"/>
                <w:sz w:val="24"/>
                <w:szCs w:val="24"/>
              </w:rPr>
              <w:t xml:space="preserve"> Participants)</w:t>
            </w:r>
          </w:p>
          <w:p w:rsidR="00D5602D" w:rsidRPr="00E02E46" w:rsidRDefault="00D5602D" w:rsidP="007733B6">
            <w:pPr>
              <w:pStyle w:val="ListParagraph"/>
              <w:numPr>
                <w:ilvl w:val="0"/>
                <w:numId w:val="21"/>
              </w:numPr>
              <w:rPr>
                <w:rFonts w:ascii="Garamond" w:hAnsi="Garamond" w:cstheme="minorHAnsi"/>
                <w:b/>
                <w:sz w:val="24"/>
                <w:szCs w:val="24"/>
              </w:rPr>
            </w:pPr>
            <w:r w:rsidRPr="00E02E46">
              <w:rPr>
                <w:rFonts w:ascii="Garamond" w:eastAsia="Times New Roman" w:hAnsi="Garamond" w:cs="Times New Roman"/>
                <w:color w:val="000000"/>
                <w:sz w:val="24"/>
                <w:szCs w:val="24"/>
              </w:rPr>
              <w:t>Extensive input with the Enterprise Community Board, staff and partners has been obtained (</w:t>
            </w:r>
            <w:r w:rsidR="00252790" w:rsidRPr="00E02E46">
              <w:rPr>
                <w:rFonts w:ascii="Garamond" w:eastAsia="Times New Roman" w:hAnsi="Garamond" w:cs="Times New Roman"/>
                <w:color w:val="000000"/>
                <w:sz w:val="24"/>
                <w:szCs w:val="24"/>
              </w:rPr>
              <w:t>12/21/12 Board 11 participants, 1/23/12 Board 8 participants, 2/16/12 Board 9 participants, 6/13</w:t>
            </w:r>
            <w:r w:rsidR="00085795" w:rsidRPr="00E02E46">
              <w:rPr>
                <w:rFonts w:ascii="Garamond" w:eastAsia="Times New Roman" w:hAnsi="Garamond" w:cs="Times New Roman"/>
                <w:color w:val="000000"/>
                <w:sz w:val="24"/>
                <w:szCs w:val="24"/>
              </w:rPr>
              <w:t>/12, 8 participants,</w:t>
            </w:r>
            <w:r w:rsidR="00252790" w:rsidRPr="00E02E46">
              <w:rPr>
                <w:rFonts w:ascii="Garamond" w:eastAsia="Times New Roman" w:hAnsi="Garamond" w:cs="Times New Roman"/>
                <w:color w:val="000000"/>
                <w:sz w:val="24"/>
                <w:szCs w:val="24"/>
              </w:rPr>
              <w:t xml:space="preserve"> 6/19/13, 9 participants, </w:t>
            </w:r>
            <w:r w:rsidR="00085795" w:rsidRPr="00E02E46">
              <w:rPr>
                <w:rFonts w:ascii="Garamond" w:eastAsia="Times New Roman" w:hAnsi="Garamond" w:cs="Times New Roman"/>
                <w:color w:val="000000"/>
                <w:sz w:val="24"/>
                <w:szCs w:val="24"/>
              </w:rPr>
              <w:t xml:space="preserve"> </w:t>
            </w:r>
            <w:r w:rsidR="00252790" w:rsidRPr="00E02E46">
              <w:rPr>
                <w:rFonts w:ascii="Garamond" w:eastAsia="Times New Roman" w:hAnsi="Garamond" w:cs="Times New Roman"/>
                <w:color w:val="000000"/>
                <w:sz w:val="24"/>
                <w:szCs w:val="24"/>
              </w:rPr>
              <w:t xml:space="preserve">6/20/13, 8 participants, </w:t>
            </w:r>
            <w:r w:rsidR="00085795" w:rsidRPr="00E02E46">
              <w:rPr>
                <w:rFonts w:ascii="Garamond" w:eastAsia="Times New Roman" w:hAnsi="Garamond" w:cs="Times New Roman"/>
                <w:color w:val="000000"/>
                <w:sz w:val="24"/>
                <w:szCs w:val="24"/>
              </w:rPr>
              <w:t xml:space="preserve"> </w:t>
            </w:r>
            <w:r w:rsidR="00910B58" w:rsidRPr="00E02E46">
              <w:rPr>
                <w:rFonts w:ascii="Garamond" w:eastAsia="Times New Roman" w:hAnsi="Garamond" w:cs="Times New Roman"/>
                <w:color w:val="000000"/>
                <w:sz w:val="24"/>
                <w:szCs w:val="24"/>
              </w:rPr>
              <w:t xml:space="preserve">7/25/13, 12 participants, </w:t>
            </w:r>
            <w:r w:rsidR="00252790" w:rsidRPr="00E02E46">
              <w:rPr>
                <w:rFonts w:ascii="Garamond" w:eastAsia="Times New Roman" w:hAnsi="Garamond" w:cs="Times New Roman"/>
                <w:color w:val="000000"/>
                <w:sz w:val="24"/>
                <w:szCs w:val="24"/>
              </w:rPr>
              <w:t xml:space="preserve">8/15/12, 9 participants, </w:t>
            </w:r>
            <w:r w:rsidR="00910B58" w:rsidRPr="00E02E46">
              <w:rPr>
                <w:rFonts w:ascii="Garamond" w:eastAsia="Times New Roman" w:hAnsi="Garamond" w:cs="Times New Roman"/>
                <w:color w:val="000000"/>
                <w:sz w:val="24"/>
                <w:szCs w:val="24"/>
              </w:rPr>
              <w:t>8/</w:t>
            </w:r>
            <w:r w:rsidR="00085795" w:rsidRPr="00E02E46">
              <w:rPr>
                <w:rFonts w:ascii="Garamond" w:eastAsia="Times New Roman" w:hAnsi="Garamond" w:cs="Times New Roman"/>
                <w:color w:val="000000"/>
                <w:sz w:val="24"/>
                <w:szCs w:val="24"/>
              </w:rPr>
              <w:t>21/13, 11 participants</w:t>
            </w:r>
            <w:r w:rsidR="00252790" w:rsidRPr="00E02E46">
              <w:rPr>
                <w:rFonts w:ascii="Garamond" w:eastAsia="Times New Roman" w:hAnsi="Garamond" w:cs="Times New Roman"/>
                <w:color w:val="000000"/>
                <w:sz w:val="24"/>
                <w:szCs w:val="24"/>
              </w:rPr>
              <w:t>, 9/11/12 staff, 9 participants, 9/12/12 staff, 9 participants, 10/26/12 Board, 10 participants, 11/7/12 staff, 9 participants</w:t>
            </w:r>
            <w:r w:rsidRPr="00E02E46">
              <w:rPr>
                <w:rFonts w:ascii="Garamond" w:eastAsia="Times New Roman" w:hAnsi="Garamond" w:cs="Times New Roman"/>
                <w:color w:val="000000"/>
                <w:sz w:val="24"/>
                <w:szCs w:val="24"/>
              </w:rPr>
              <w:t>)</w:t>
            </w:r>
            <w:r w:rsidR="00EF3109" w:rsidRPr="00E02E46">
              <w:rPr>
                <w:rFonts w:ascii="Garamond" w:eastAsia="Times New Roman" w:hAnsi="Garamond" w:cs="Times New Roman"/>
                <w:color w:val="000000"/>
                <w:sz w:val="24"/>
                <w:szCs w:val="24"/>
              </w:rPr>
              <w:t>.</w:t>
            </w:r>
            <w:r w:rsidRPr="00E02E46">
              <w:rPr>
                <w:rFonts w:ascii="Garamond" w:eastAsia="Times New Roman" w:hAnsi="Garamond" w:cs="Times New Roman"/>
                <w:color w:val="000000"/>
                <w:sz w:val="24"/>
                <w:szCs w:val="24"/>
              </w:rPr>
              <w:t xml:space="preserve"> </w:t>
            </w:r>
          </w:p>
          <w:p w:rsidR="007733B6" w:rsidRPr="00E02E46" w:rsidRDefault="007733B6" w:rsidP="007733B6">
            <w:pPr>
              <w:pStyle w:val="ListParagraph"/>
              <w:numPr>
                <w:ilvl w:val="0"/>
                <w:numId w:val="21"/>
              </w:numPr>
              <w:rPr>
                <w:rFonts w:ascii="Garamond" w:hAnsi="Garamond" w:cstheme="minorHAnsi"/>
                <w:sz w:val="24"/>
                <w:szCs w:val="24"/>
              </w:rPr>
            </w:pPr>
            <w:r w:rsidRPr="00E02E46">
              <w:rPr>
                <w:rFonts w:ascii="Garamond" w:hAnsi="Garamond" w:cstheme="minorHAnsi"/>
                <w:sz w:val="24"/>
                <w:szCs w:val="24"/>
              </w:rPr>
              <w:t>Community Asset</w:t>
            </w:r>
            <w:r w:rsidR="00D5602D" w:rsidRPr="00E02E46">
              <w:rPr>
                <w:rFonts w:ascii="Garamond" w:hAnsi="Garamond" w:cstheme="minorHAnsi"/>
                <w:sz w:val="24"/>
                <w:szCs w:val="24"/>
              </w:rPr>
              <w:t xml:space="preserve">s have been Identified and Mapped </w:t>
            </w:r>
            <w:r w:rsidRPr="00E02E46">
              <w:rPr>
                <w:rFonts w:ascii="Garamond" w:hAnsi="Garamond" w:cstheme="minorHAnsi"/>
                <w:sz w:val="24"/>
                <w:szCs w:val="24"/>
              </w:rPr>
              <w:t xml:space="preserve"> Assessment</w:t>
            </w:r>
            <w:r w:rsidR="00D5602D" w:rsidRPr="00E02E46">
              <w:rPr>
                <w:rFonts w:ascii="Garamond" w:hAnsi="Garamond" w:cstheme="minorHAnsi"/>
                <w:sz w:val="24"/>
                <w:szCs w:val="24"/>
              </w:rPr>
              <w:t xml:space="preserve"> </w:t>
            </w:r>
            <w:r w:rsidR="00D5602D" w:rsidRPr="00E02E46">
              <w:rPr>
                <w:rFonts w:ascii="Garamond" w:eastAsia="Times New Roman" w:hAnsi="Garamond" w:cs="Times New Roman"/>
                <w:color w:val="000000"/>
                <w:sz w:val="24"/>
                <w:szCs w:val="24"/>
              </w:rPr>
              <w:t>(</w:t>
            </w:r>
            <w:r w:rsidR="00EF3109" w:rsidRPr="00E02E46">
              <w:rPr>
                <w:rFonts w:ascii="Garamond" w:eastAsia="Times New Roman" w:hAnsi="Garamond" w:cs="Times New Roman"/>
                <w:color w:val="000000"/>
                <w:sz w:val="24"/>
                <w:szCs w:val="24"/>
              </w:rPr>
              <w:t>2/1/13, 2/8/13, 4/9/13, 5/24/13, 60 participants)</w:t>
            </w:r>
          </w:p>
          <w:p w:rsidR="008547C7" w:rsidRPr="00E02E46" w:rsidRDefault="00AE4884"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 xml:space="preserve">Community Surveys were conducted:  8/15/13 Mole Lake, </w:t>
            </w:r>
            <w:r w:rsidR="006501F7" w:rsidRPr="00E02E46">
              <w:rPr>
                <w:rFonts w:ascii="Garamond" w:eastAsia="Times New Roman" w:hAnsi="Garamond" w:cs="Times New Roman"/>
                <w:color w:val="000000"/>
                <w:sz w:val="24"/>
                <w:szCs w:val="24"/>
              </w:rPr>
              <w:t>28</w:t>
            </w:r>
            <w:r w:rsidRPr="00E02E46">
              <w:rPr>
                <w:rFonts w:ascii="Garamond" w:eastAsia="Times New Roman" w:hAnsi="Garamond" w:cs="Times New Roman"/>
                <w:color w:val="000000"/>
                <w:sz w:val="24"/>
                <w:szCs w:val="24"/>
              </w:rPr>
              <w:t xml:space="preserve"> respondents, Lac du Flambeau 1/17/13, </w:t>
            </w:r>
            <w:r w:rsidR="003E09F6" w:rsidRPr="00E02E46">
              <w:rPr>
                <w:rFonts w:ascii="Garamond" w:eastAsia="Times New Roman" w:hAnsi="Garamond" w:cs="Times New Roman"/>
                <w:color w:val="000000"/>
                <w:sz w:val="24"/>
                <w:szCs w:val="24"/>
              </w:rPr>
              <w:t>64 respondents</w:t>
            </w:r>
            <w:r w:rsidR="00307A5C" w:rsidRPr="00E02E46">
              <w:rPr>
                <w:rFonts w:ascii="Garamond" w:eastAsia="Times New Roman" w:hAnsi="Garamond" w:cs="Times New Roman"/>
                <w:color w:val="000000"/>
                <w:sz w:val="24"/>
                <w:szCs w:val="24"/>
              </w:rPr>
              <w:t xml:space="preserve">, Cultural specific at LdF Parent Expo 57 respondents, </w:t>
            </w:r>
          </w:p>
          <w:p w:rsidR="00AE4884" w:rsidRPr="00E02E46" w:rsidRDefault="008547C7"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 xml:space="preserve">UW Stout Community Survey Lac du Flambeau, </w:t>
            </w:r>
            <w:r w:rsidR="00967100" w:rsidRPr="00E02E46">
              <w:rPr>
                <w:rFonts w:ascii="Garamond" w:eastAsia="Times New Roman" w:hAnsi="Garamond" w:cs="Times New Roman"/>
                <w:color w:val="000000"/>
                <w:sz w:val="24"/>
                <w:szCs w:val="24"/>
              </w:rPr>
              <w:t>4-5/2011, 522 respondents</w:t>
            </w:r>
            <w:r w:rsidRPr="00E02E46">
              <w:rPr>
                <w:rFonts w:ascii="Garamond" w:eastAsia="Times New Roman" w:hAnsi="Garamond" w:cs="Times New Roman"/>
                <w:color w:val="000000"/>
                <w:sz w:val="24"/>
                <w:szCs w:val="24"/>
              </w:rPr>
              <w:t>.</w:t>
            </w:r>
          </w:p>
          <w:p w:rsidR="003E09F6" w:rsidRPr="00E02E46" w:rsidRDefault="003E09F6"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 xml:space="preserve">Special Focus Groups:  Economic Development – </w:t>
            </w:r>
            <w:r w:rsidR="00A93435" w:rsidRPr="00E02E46">
              <w:rPr>
                <w:rFonts w:ascii="Garamond" w:eastAsia="Times New Roman" w:hAnsi="Garamond" w:cs="Times New Roman"/>
                <w:color w:val="000000"/>
                <w:sz w:val="24"/>
                <w:szCs w:val="24"/>
              </w:rPr>
              <w:t xml:space="preserve">Regional: </w:t>
            </w:r>
            <w:r w:rsidRPr="00E02E46">
              <w:rPr>
                <w:rFonts w:ascii="Garamond" w:eastAsia="Times New Roman" w:hAnsi="Garamond" w:cs="Times New Roman"/>
                <w:color w:val="000000"/>
                <w:sz w:val="24"/>
                <w:szCs w:val="24"/>
              </w:rPr>
              <w:t xml:space="preserve">6/19/13 </w:t>
            </w:r>
            <w:r w:rsidR="006501F7" w:rsidRPr="00E02E46">
              <w:rPr>
                <w:rFonts w:ascii="Garamond" w:eastAsia="Times New Roman" w:hAnsi="Garamond" w:cs="Times New Roman"/>
                <w:color w:val="000000"/>
                <w:sz w:val="24"/>
                <w:szCs w:val="24"/>
              </w:rPr>
              <w:t xml:space="preserve">with </w:t>
            </w:r>
            <w:r w:rsidR="003D33E5" w:rsidRPr="00E02E46">
              <w:rPr>
                <w:rFonts w:ascii="Garamond" w:eastAsia="Times New Roman" w:hAnsi="Garamond" w:cs="Times New Roman"/>
                <w:color w:val="000000"/>
                <w:sz w:val="24"/>
                <w:szCs w:val="24"/>
              </w:rPr>
              <w:t xml:space="preserve">9 </w:t>
            </w:r>
            <w:r w:rsidR="006501F7" w:rsidRPr="00E02E46">
              <w:rPr>
                <w:rFonts w:ascii="Garamond" w:eastAsia="Times New Roman" w:hAnsi="Garamond" w:cs="Times New Roman"/>
                <w:color w:val="000000"/>
                <w:sz w:val="24"/>
                <w:szCs w:val="24"/>
              </w:rPr>
              <w:t xml:space="preserve">participants and </w:t>
            </w:r>
            <w:r w:rsidRPr="00E02E46">
              <w:rPr>
                <w:rFonts w:ascii="Garamond" w:eastAsia="Times New Roman" w:hAnsi="Garamond" w:cs="Times New Roman"/>
                <w:color w:val="000000"/>
                <w:sz w:val="24"/>
                <w:szCs w:val="24"/>
              </w:rPr>
              <w:t xml:space="preserve">7/25/13, </w:t>
            </w:r>
            <w:r w:rsidR="006501F7" w:rsidRPr="00E02E46">
              <w:rPr>
                <w:rFonts w:ascii="Garamond" w:eastAsia="Times New Roman" w:hAnsi="Garamond" w:cs="Times New Roman"/>
                <w:color w:val="000000"/>
                <w:sz w:val="24"/>
                <w:szCs w:val="24"/>
              </w:rPr>
              <w:t>12 participants</w:t>
            </w:r>
            <w:r w:rsidRPr="00E02E46">
              <w:rPr>
                <w:rFonts w:ascii="Garamond" w:eastAsia="Times New Roman" w:hAnsi="Garamond" w:cs="Times New Roman"/>
                <w:color w:val="000000"/>
                <w:sz w:val="24"/>
                <w:szCs w:val="24"/>
              </w:rPr>
              <w:t xml:space="preserve"> </w:t>
            </w:r>
            <w:r w:rsidR="008547C7" w:rsidRPr="00E02E46">
              <w:rPr>
                <w:rFonts w:ascii="Garamond" w:eastAsia="Times New Roman" w:hAnsi="Garamond" w:cs="Times New Roman"/>
                <w:color w:val="000000"/>
                <w:sz w:val="24"/>
                <w:szCs w:val="24"/>
              </w:rPr>
              <w:t xml:space="preserve">EDC and Program Manager </w:t>
            </w:r>
            <w:r w:rsidR="003D33E5" w:rsidRPr="00E02E46">
              <w:rPr>
                <w:rFonts w:ascii="Garamond" w:eastAsia="Times New Roman" w:hAnsi="Garamond" w:cs="Times New Roman"/>
                <w:color w:val="000000"/>
                <w:sz w:val="24"/>
                <w:szCs w:val="24"/>
              </w:rPr>
              <w:t>Participants</w:t>
            </w:r>
            <w:r w:rsidRPr="00E02E46">
              <w:rPr>
                <w:rFonts w:ascii="Garamond" w:eastAsia="Times New Roman" w:hAnsi="Garamond" w:cs="Times New Roman"/>
                <w:color w:val="000000"/>
                <w:sz w:val="24"/>
                <w:szCs w:val="24"/>
              </w:rPr>
              <w:t>.</w:t>
            </w:r>
          </w:p>
          <w:p w:rsidR="00307A5C" w:rsidRPr="00E02E46" w:rsidRDefault="00A93435"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 xml:space="preserve">Special Focus Group – Culture (LdF):  </w:t>
            </w:r>
            <w:r w:rsidR="00307A5C" w:rsidRPr="00E02E46">
              <w:rPr>
                <w:rFonts w:ascii="Garamond" w:eastAsia="Times New Roman" w:hAnsi="Garamond" w:cs="Times New Roman"/>
                <w:color w:val="000000"/>
                <w:sz w:val="24"/>
                <w:szCs w:val="24"/>
              </w:rPr>
              <w:t>Waasw</w:t>
            </w:r>
            <w:r w:rsidR="003F04E9" w:rsidRPr="00E02E46">
              <w:rPr>
                <w:rFonts w:ascii="Garamond" w:eastAsia="Times New Roman" w:hAnsi="Garamond" w:cs="Times New Roman"/>
                <w:color w:val="000000"/>
                <w:sz w:val="24"/>
                <w:szCs w:val="24"/>
              </w:rPr>
              <w:t>a</w:t>
            </w:r>
            <w:r w:rsidR="00307A5C" w:rsidRPr="00E02E46">
              <w:rPr>
                <w:rFonts w:ascii="Garamond" w:eastAsia="Times New Roman" w:hAnsi="Garamond" w:cs="Times New Roman"/>
                <w:color w:val="000000"/>
                <w:sz w:val="24"/>
                <w:szCs w:val="24"/>
              </w:rPr>
              <w:t>ag</w:t>
            </w:r>
            <w:r w:rsidR="003F04E9" w:rsidRPr="00E02E46">
              <w:rPr>
                <w:rFonts w:ascii="Garamond" w:eastAsia="Times New Roman" w:hAnsi="Garamond" w:cs="Times New Roman"/>
                <w:color w:val="000000"/>
                <w:sz w:val="24"/>
                <w:szCs w:val="24"/>
              </w:rPr>
              <w:t>a</w:t>
            </w:r>
            <w:r w:rsidR="00307A5C" w:rsidRPr="00E02E46">
              <w:rPr>
                <w:rFonts w:ascii="Garamond" w:eastAsia="Times New Roman" w:hAnsi="Garamond" w:cs="Times New Roman"/>
                <w:color w:val="000000"/>
                <w:sz w:val="24"/>
                <w:szCs w:val="24"/>
              </w:rPr>
              <w:t xml:space="preserve">ning Board 5/24/13, 8 participants, </w:t>
            </w:r>
            <w:r w:rsidR="003F04E9" w:rsidRPr="00E02E46">
              <w:rPr>
                <w:rFonts w:ascii="Garamond" w:eastAsia="Times New Roman" w:hAnsi="Garamond" w:cs="Times New Roman"/>
                <w:color w:val="000000"/>
                <w:sz w:val="24"/>
                <w:szCs w:val="24"/>
              </w:rPr>
              <w:t xml:space="preserve"> Waaswaaganing Board 4/26/13, 9 participants, </w:t>
            </w:r>
            <w:r w:rsidR="008520A0" w:rsidRPr="00E02E46">
              <w:rPr>
                <w:rFonts w:ascii="Garamond" w:eastAsia="Times New Roman" w:hAnsi="Garamond" w:cs="Times New Roman"/>
                <w:color w:val="000000"/>
                <w:sz w:val="24"/>
                <w:szCs w:val="24"/>
              </w:rPr>
              <w:t>Waasw</w:t>
            </w:r>
            <w:r w:rsidR="00B82774" w:rsidRPr="00E02E46">
              <w:rPr>
                <w:rFonts w:ascii="Garamond" w:eastAsia="Times New Roman" w:hAnsi="Garamond" w:cs="Times New Roman"/>
                <w:color w:val="000000"/>
                <w:sz w:val="24"/>
                <w:szCs w:val="24"/>
              </w:rPr>
              <w:t>a</w:t>
            </w:r>
            <w:r w:rsidR="008520A0" w:rsidRPr="00E02E46">
              <w:rPr>
                <w:rFonts w:ascii="Garamond" w:eastAsia="Times New Roman" w:hAnsi="Garamond" w:cs="Times New Roman"/>
                <w:color w:val="000000"/>
                <w:sz w:val="24"/>
                <w:szCs w:val="24"/>
              </w:rPr>
              <w:t xml:space="preserve">aganing Board 3/22, 9 participants, </w:t>
            </w:r>
            <w:r w:rsidR="00307A5C" w:rsidRPr="00E02E46">
              <w:rPr>
                <w:rFonts w:ascii="Garamond" w:eastAsia="Times New Roman" w:hAnsi="Garamond" w:cs="Times New Roman"/>
                <w:color w:val="000000"/>
                <w:sz w:val="24"/>
                <w:szCs w:val="24"/>
              </w:rPr>
              <w:t>Community Focus group 2/27/13, 30 participants.</w:t>
            </w:r>
          </w:p>
          <w:p w:rsidR="006501F7" w:rsidRPr="00E02E46" w:rsidRDefault="006501F7"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Special Focus Group – Comprehensive (Mole Lake) 8/15/13, 31 participants</w:t>
            </w:r>
          </w:p>
          <w:p w:rsidR="003E09F6" w:rsidRPr="00E02E46" w:rsidRDefault="003E09F6"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Key contact Interviews:</w:t>
            </w:r>
            <w:r w:rsidR="00F11255" w:rsidRPr="00E02E46">
              <w:rPr>
                <w:rFonts w:ascii="Garamond" w:eastAsia="Times New Roman" w:hAnsi="Garamond" w:cs="Times New Roman"/>
                <w:color w:val="000000"/>
                <w:sz w:val="24"/>
                <w:szCs w:val="24"/>
              </w:rPr>
              <w:t xml:space="preserve"> </w:t>
            </w:r>
            <w:r w:rsidR="00114E91" w:rsidRPr="00E02E46">
              <w:rPr>
                <w:rFonts w:ascii="Garamond" w:eastAsia="Times New Roman" w:hAnsi="Garamond" w:cs="Times New Roman"/>
                <w:color w:val="000000"/>
                <w:sz w:val="24"/>
                <w:szCs w:val="24"/>
              </w:rPr>
              <w:t>Lac du Flambeau 4/3/13, 4/11/13</w:t>
            </w:r>
            <w:r w:rsidRPr="00E02E46">
              <w:rPr>
                <w:rFonts w:ascii="Garamond" w:eastAsia="Times New Roman" w:hAnsi="Garamond" w:cs="Times New Roman"/>
                <w:color w:val="000000"/>
                <w:sz w:val="24"/>
                <w:szCs w:val="24"/>
              </w:rPr>
              <w:t>,</w:t>
            </w:r>
            <w:r w:rsidR="00114E91" w:rsidRPr="00E02E46">
              <w:rPr>
                <w:rFonts w:ascii="Garamond" w:eastAsia="Times New Roman" w:hAnsi="Garamond" w:cs="Times New Roman"/>
                <w:color w:val="000000"/>
                <w:sz w:val="24"/>
                <w:szCs w:val="24"/>
              </w:rPr>
              <w:t xml:space="preserve"> 11</w:t>
            </w:r>
            <w:r w:rsidR="00AF30E0">
              <w:rPr>
                <w:rFonts w:ascii="Garamond" w:eastAsia="Times New Roman" w:hAnsi="Garamond" w:cs="Times New Roman"/>
                <w:color w:val="000000"/>
                <w:sz w:val="24"/>
                <w:szCs w:val="24"/>
              </w:rPr>
              <w:t xml:space="preserve">interviews and 2 program </w:t>
            </w:r>
            <w:r w:rsidR="00AF30E0">
              <w:rPr>
                <w:rFonts w:ascii="Garamond" w:eastAsia="Times New Roman" w:hAnsi="Garamond" w:cs="Times New Roman"/>
                <w:color w:val="000000"/>
                <w:sz w:val="24"/>
                <w:szCs w:val="24"/>
              </w:rPr>
              <w:lastRenderedPageBreak/>
              <w:t>wide unmet needs assessment surveys for Lac du Flambeau Tribal staff 60 in 2011 and 90 in 2013)</w:t>
            </w:r>
          </w:p>
          <w:p w:rsidR="00114E91" w:rsidRPr="00E02E46" w:rsidRDefault="00114E91" w:rsidP="007733B6">
            <w:pPr>
              <w:pStyle w:val="ListParagraph"/>
              <w:numPr>
                <w:ilvl w:val="0"/>
                <w:numId w:val="21"/>
              </w:numPr>
              <w:rPr>
                <w:rFonts w:ascii="Garamond" w:hAnsi="Garamond" w:cstheme="minorHAnsi"/>
                <w:sz w:val="24"/>
                <w:szCs w:val="24"/>
              </w:rPr>
            </w:pPr>
            <w:r w:rsidRPr="00E02E46">
              <w:rPr>
                <w:rFonts w:ascii="Garamond" w:eastAsia="Times New Roman" w:hAnsi="Garamond" w:cs="Times New Roman"/>
                <w:color w:val="000000"/>
                <w:sz w:val="24"/>
                <w:szCs w:val="24"/>
              </w:rPr>
              <w:t>Key stakeholder Interviews:  Mole Lake Chairman, 5/1/11, 1 participant.</w:t>
            </w:r>
          </w:p>
          <w:p w:rsidR="008547C7" w:rsidRPr="00AF30E0" w:rsidRDefault="008547C7" w:rsidP="00967100">
            <w:pPr>
              <w:pStyle w:val="ListParagraph"/>
              <w:numPr>
                <w:ilvl w:val="0"/>
                <w:numId w:val="21"/>
              </w:numPr>
              <w:shd w:val="clear" w:color="auto" w:fill="FFFFFF" w:themeFill="background1"/>
              <w:rPr>
                <w:rFonts w:ascii="Garamond" w:hAnsi="Garamond" w:cstheme="minorHAnsi"/>
                <w:sz w:val="24"/>
                <w:szCs w:val="24"/>
              </w:rPr>
            </w:pPr>
            <w:r w:rsidRPr="00E02E46">
              <w:rPr>
                <w:rFonts w:ascii="Garamond" w:eastAsia="Times New Roman" w:hAnsi="Garamond" w:cs="Times New Roman"/>
                <w:color w:val="000000"/>
                <w:sz w:val="24"/>
                <w:szCs w:val="24"/>
              </w:rPr>
              <w:t>Menominee Energy Summit Focus Group: 8/21/13, 20 program manager participants.</w:t>
            </w:r>
          </w:p>
          <w:p w:rsidR="00AF30E0" w:rsidRPr="00E02E46" w:rsidRDefault="00AF30E0" w:rsidP="00967100">
            <w:pPr>
              <w:pStyle w:val="ListParagraph"/>
              <w:numPr>
                <w:ilvl w:val="0"/>
                <w:numId w:val="21"/>
              </w:numPr>
              <w:shd w:val="clear" w:color="auto" w:fill="FFFFFF" w:themeFill="background1"/>
              <w:rPr>
                <w:rFonts w:ascii="Garamond" w:hAnsi="Garamond" w:cstheme="minorHAnsi"/>
                <w:sz w:val="24"/>
                <w:szCs w:val="24"/>
              </w:rPr>
            </w:pPr>
            <w:r>
              <w:rPr>
                <w:rFonts w:ascii="Garamond" w:eastAsia="Times New Roman" w:hAnsi="Garamond" w:cs="Times New Roman"/>
                <w:color w:val="000000"/>
                <w:sz w:val="24"/>
                <w:szCs w:val="24"/>
              </w:rPr>
              <w:t>Grow North Regional Development Group presentation 11/14 (20 participants).</w:t>
            </w:r>
          </w:p>
          <w:p w:rsidR="003E09F6" w:rsidRPr="0066686A" w:rsidRDefault="003E09F6" w:rsidP="003E09F6">
            <w:pPr>
              <w:pStyle w:val="ListParagraph"/>
              <w:rPr>
                <w:rFonts w:ascii="Garamond" w:hAnsi="Garamond" w:cstheme="minorHAnsi"/>
                <w:sz w:val="24"/>
                <w:szCs w:val="24"/>
              </w:rPr>
            </w:pPr>
            <w:r w:rsidRPr="0066686A">
              <w:rPr>
                <w:rFonts w:ascii="Garamond" w:eastAsia="Times New Roman" w:hAnsi="Garamond" w:cs="Times New Roman"/>
                <w:color w:val="000000"/>
                <w:sz w:val="24"/>
                <w:szCs w:val="24"/>
              </w:rPr>
              <w:t xml:space="preserve">  </w:t>
            </w:r>
          </w:p>
          <w:p w:rsidR="007733B6" w:rsidRDefault="00E02E46" w:rsidP="007733B6">
            <w:pPr>
              <w:rPr>
                <w:rFonts w:ascii="Garamond" w:hAnsi="Garamond" w:cstheme="minorHAnsi"/>
                <w:sz w:val="24"/>
                <w:szCs w:val="24"/>
              </w:rPr>
            </w:pPr>
            <w:r>
              <w:rPr>
                <w:rFonts w:ascii="Garamond" w:hAnsi="Garamond" w:cstheme="minorHAnsi"/>
                <w:sz w:val="24"/>
                <w:szCs w:val="24"/>
              </w:rPr>
              <w:t>The strategic plan has been drafted. North Central WI Regional Planning Commission assist</w:t>
            </w:r>
            <w:r w:rsidR="00AF30E0">
              <w:rPr>
                <w:rFonts w:ascii="Garamond" w:hAnsi="Garamond" w:cstheme="minorHAnsi"/>
                <w:sz w:val="24"/>
                <w:szCs w:val="24"/>
              </w:rPr>
              <w:t>ed in the data comp</w:t>
            </w:r>
            <w:r w:rsidR="001C471D">
              <w:rPr>
                <w:rFonts w:ascii="Garamond" w:hAnsi="Garamond" w:cstheme="minorHAnsi"/>
                <w:sz w:val="24"/>
                <w:szCs w:val="24"/>
              </w:rPr>
              <w:t>i</w:t>
            </w:r>
            <w:r w:rsidR="00AF30E0">
              <w:rPr>
                <w:rFonts w:ascii="Garamond" w:hAnsi="Garamond" w:cstheme="minorHAnsi"/>
                <w:sz w:val="24"/>
                <w:szCs w:val="24"/>
              </w:rPr>
              <w:t xml:space="preserve">lation, </w:t>
            </w:r>
            <w:r w:rsidR="001C471D">
              <w:rPr>
                <w:rFonts w:ascii="Garamond" w:hAnsi="Garamond" w:cstheme="minorHAnsi"/>
                <w:sz w:val="24"/>
                <w:szCs w:val="24"/>
              </w:rPr>
              <w:t xml:space="preserve">mapping, </w:t>
            </w:r>
            <w:r w:rsidR="00AF30E0">
              <w:rPr>
                <w:rFonts w:ascii="Garamond" w:hAnsi="Garamond" w:cstheme="minorHAnsi"/>
                <w:sz w:val="24"/>
                <w:szCs w:val="24"/>
              </w:rPr>
              <w:t xml:space="preserve">drafting and publication of the document </w:t>
            </w:r>
            <w:r>
              <w:rPr>
                <w:rFonts w:ascii="Garamond" w:hAnsi="Garamond" w:cstheme="minorHAnsi"/>
                <w:sz w:val="24"/>
                <w:szCs w:val="24"/>
              </w:rPr>
              <w:t>with the final professional touches and production</w:t>
            </w:r>
            <w:r w:rsidR="001C471D">
              <w:rPr>
                <w:rFonts w:ascii="Garamond" w:hAnsi="Garamond" w:cstheme="minorHAnsi"/>
                <w:sz w:val="24"/>
                <w:szCs w:val="24"/>
              </w:rPr>
              <w:t>.</w:t>
            </w:r>
          </w:p>
          <w:p w:rsidR="001C471D" w:rsidRDefault="001C471D" w:rsidP="007733B6">
            <w:pPr>
              <w:rPr>
                <w:rFonts w:ascii="Garamond" w:hAnsi="Garamond" w:cstheme="minorHAnsi"/>
                <w:sz w:val="24"/>
                <w:szCs w:val="24"/>
              </w:rPr>
            </w:pPr>
          </w:p>
          <w:p w:rsidR="001C471D" w:rsidRDefault="001C471D" w:rsidP="007733B6">
            <w:pPr>
              <w:rPr>
                <w:rFonts w:ascii="Garamond" w:hAnsi="Garamond" w:cstheme="minorHAnsi"/>
                <w:sz w:val="24"/>
                <w:szCs w:val="24"/>
              </w:rPr>
            </w:pPr>
            <w:r>
              <w:rPr>
                <w:rFonts w:ascii="Garamond" w:hAnsi="Garamond" w:cstheme="minorHAnsi"/>
                <w:sz w:val="24"/>
                <w:szCs w:val="24"/>
              </w:rPr>
              <w:t xml:space="preserve">Rather than summarize the rather extensive document here, I reference the final output for the comprehensive regional plan.  It has made substantive inroads in terms of articulating sustainable </w:t>
            </w:r>
            <w:r w:rsidR="00B1756C">
              <w:rPr>
                <w:rFonts w:ascii="Garamond" w:hAnsi="Garamond" w:cstheme="minorHAnsi"/>
                <w:sz w:val="24"/>
                <w:szCs w:val="24"/>
              </w:rPr>
              <w:t>community’s</w:t>
            </w:r>
            <w:r>
              <w:rPr>
                <w:rFonts w:ascii="Garamond" w:hAnsi="Garamond" w:cstheme="minorHAnsi"/>
                <w:sz w:val="24"/>
                <w:szCs w:val="24"/>
              </w:rPr>
              <w:t xml:space="preserve"> goals across a wide range of socioeconomic and ethnic populations.  </w:t>
            </w:r>
          </w:p>
          <w:p w:rsidR="001C471D" w:rsidRDefault="001C471D" w:rsidP="007733B6">
            <w:pPr>
              <w:rPr>
                <w:rFonts w:ascii="Garamond" w:hAnsi="Garamond" w:cstheme="minorHAnsi"/>
                <w:sz w:val="24"/>
                <w:szCs w:val="24"/>
              </w:rPr>
            </w:pPr>
          </w:p>
          <w:p w:rsidR="001C471D" w:rsidRDefault="001C471D" w:rsidP="007733B6">
            <w:pPr>
              <w:rPr>
                <w:rFonts w:ascii="Garamond" w:hAnsi="Garamond" w:cstheme="minorHAnsi"/>
                <w:sz w:val="24"/>
                <w:szCs w:val="24"/>
              </w:rPr>
            </w:pPr>
            <w:r>
              <w:rPr>
                <w:rFonts w:ascii="Garamond" w:hAnsi="Garamond" w:cstheme="minorHAnsi"/>
                <w:sz w:val="24"/>
                <w:szCs w:val="24"/>
              </w:rPr>
              <w:t>The Plan was presented to the regional Enterprise Community Board of Directors in August and adopted in November, 2014. It was presented to Grow North Regional Development Group in November, 2014.  It is currently under review with the Tribal and Municipal Governments involved and the Regional Tribal Planning designate Great Lakes Inter-tribal Council.</w:t>
            </w:r>
          </w:p>
          <w:p w:rsidR="001C471D" w:rsidRDefault="001C471D" w:rsidP="007733B6">
            <w:pPr>
              <w:rPr>
                <w:rFonts w:ascii="Garamond" w:hAnsi="Garamond" w:cstheme="minorHAnsi"/>
                <w:sz w:val="24"/>
                <w:szCs w:val="24"/>
              </w:rPr>
            </w:pPr>
          </w:p>
          <w:p w:rsidR="001C471D" w:rsidRPr="001C471D" w:rsidRDefault="001C471D" w:rsidP="001C471D">
            <w:pPr>
              <w:pStyle w:val="ListParagraph"/>
              <w:numPr>
                <w:ilvl w:val="0"/>
                <w:numId w:val="15"/>
              </w:numPr>
              <w:rPr>
                <w:rFonts w:ascii="Garamond" w:hAnsi="Garamond" w:cstheme="minorHAnsi"/>
                <w:b/>
                <w:sz w:val="24"/>
                <w:szCs w:val="24"/>
              </w:rPr>
            </w:pPr>
            <w:r w:rsidRPr="001C471D">
              <w:rPr>
                <w:rFonts w:ascii="Garamond" w:hAnsi="Garamond" w:cstheme="minorHAnsi"/>
                <w:b/>
                <w:sz w:val="24"/>
                <w:szCs w:val="24"/>
              </w:rPr>
              <w:t xml:space="preserve"> Equity and Opportunities Analysis </w:t>
            </w:r>
          </w:p>
          <w:p w:rsidR="001C471D" w:rsidRPr="001C471D" w:rsidRDefault="001C471D" w:rsidP="001C471D">
            <w:pPr>
              <w:pStyle w:val="ListParagraph"/>
              <w:ind w:left="360"/>
              <w:rPr>
                <w:rFonts w:ascii="Garamond" w:hAnsi="Garamond" w:cstheme="minorHAnsi"/>
                <w:sz w:val="24"/>
                <w:szCs w:val="24"/>
              </w:rPr>
            </w:pPr>
          </w:p>
          <w:p w:rsidR="00D651A2" w:rsidRPr="00C96A42" w:rsidRDefault="001C471D" w:rsidP="007733B6">
            <w:pPr>
              <w:rPr>
                <w:rFonts w:ascii="Garamond" w:hAnsi="Garamond" w:cstheme="minorHAnsi"/>
                <w:sz w:val="24"/>
                <w:szCs w:val="24"/>
              </w:rPr>
            </w:pPr>
            <w:r w:rsidRPr="00C96A42">
              <w:rPr>
                <w:rFonts w:ascii="Garamond" w:hAnsi="Garamond" w:cstheme="minorHAnsi"/>
                <w:sz w:val="24"/>
                <w:szCs w:val="24"/>
              </w:rPr>
              <w:t>In consultation with Minnesota Housing Partnership, an alternative to FHEA was developed for tribal communities which are subject to differing legal requirements.  An Equity and Opportunity Analysis framework was developed</w:t>
            </w:r>
            <w:r w:rsidR="00C96A42" w:rsidRPr="00C96A42">
              <w:rPr>
                <w:rFonts w:ascii="Garamond" w:hAnsi="Garamond" w:cstheme="minorHAnsi"/>
                <w:sz w:val="24"/>
                <w:szCs w:val="24"/>
              </w:rPr>
              <w:t xml:space="preserve"> which incorporated many of the </w:t>
            </w:r>
            <w:bookmarkStart w:id="0" w:name="_GoBack"/>
            <w:bookmarkEnd w:id="0"/>
            <w:r w:rsidR="00C96A42" w:rsidRPr="00C96A42">
              <w:rPr>
                <w:rFonts w:ascii="Garamond" w:hAnsi="Garamond" w:cstheme="minorHAnsi"/>
                <w:sz w:val="24"/>
                <w:szCs w:val="24"/>
              </w:rPr>
              <w:t xml:space="preserve">tasks already undertaken to develop the comprehensive strategic plan for sustainable development.  What was different about the equity and opportunity analysis was the examination of Reservation-based priorities, acknowledging the fact that as sovereign nations, these Reservation communities may have unique characteristics and circumstances and therefore different priorities that the communities expressed in the region as a whole.  It was determined that each community should identify their top priorities and projects be developed to meet these specific needs.  The results of this work, in conjunction with consultation from California Community and Economic Development Authority (CCEDA) is represented in </w:t>
            </w:r>
            <w:r w:rsidR="00601668">
              <w:rPr>
                <w:rFonts w:ascii="Garamond" w:hAnsi="Garamond" w:cstheme="minorHAnsi"/>
                <w:sz w:val="24"/>
                <w:szCs w:val="24"/>
              </w:rPr>
              <w:t xml:space="preserve">Chapter 9 (pg. 170) Opportunity Analysis and Action Plan of </w:t>
            </w:r>
            <w:r w:rsidR="00C96A42" w:rsidRPr="00C96A42">
              <w:rPr>
                <w:rFonts w:ascii="Garamond" w:hAnsi="Garamond" w:cstheme="minorHAnsi"/>
                <w:sz w:val="24"/>
                <w:szCs w:val="24"/>
              </w:rPr>
              <w:t>the Northwoods NiiJii Comprehensive Strategic Plan.</w:t>
            </w:r>
          </w:p>
          <w:p w:rsidR="001C471D" w:rsidRPr="0066686A" w:rsidRDefault="001C471D" w:rsidP="007733B6">
            <w:pPr>
              <w:rPr>
                <w:rFonts w:ascii="Garamond" w:hAnsi="Garamond" w:cstheme="minorHAnsi"/>
                <w:b/>
                <w:sz w:val="24"/>
                <w:szCs w:val="24"/>
              </w:rPr>
            </w:pPr>
          </w:p>
          <w:p w:rsidR="00EB6C3B" w:rsidRPr="0066686A" w:rsidRDefault="00EB6C3B" w:rsidP="009245AE">
            <w:pPr>
              <w:pStyle w:val="ListParagraph"/>
              <w:numPr>
                <w:ilvl w:val="0"/>
                <w:numId w:val="13"/>
              </w:numPr>
              <w:rPr>
                <w:rFonts w:ascii="Garamond" w:hAnsi="Garamond" w:cstheme="minorHAnsi"/>
                <w:b/>
                <w:sz w:val="24"/>
                <w:szCs w:val="24"/>
                <w:u w:val="single"/>
              </w:rPr>
            </w:pPr>
            <w:r w:rsidRPr="0066686A">
              <w:rPr>
                <w:rFonts w:ascii="Garamond" w:hAnsi="Garamond" w:cstheme="minorHAnsi"/>
                <w:b/>
                <w:sz w:val="24"/>
                <w:szCs w:val="24"/>
                <w:u w:val="single"/>
              </w:rPr>
              <w:t xml:space="preserve">Please describe the percentage completion for each of the major </w:t>
            </w:r>
            <w:r w:rsidR="00235209" w:rsidRPr="0066686A">
              <w:rPr>
                <w:rFonts w:ascii="Garamond" w:hAnsi="Garamond" w:cstheme="minorHAnsi"/>
                <w:b/>
                <w:sz w:val="24"/>
                <w:szCs w:val="24"/>
                <w:u w:val="single"/>
              </w:rPr>
              <w:t>task categories identified in your negotiated work</w:t>
            </w:r>
            <w:r w:rsidR="008B5A69" w:rsidRPr="0066686A">
              <w:rPr>
                <w:rFonts w:ascii="Garamond" w:hAnsi="Garamond" w:cstheme="minorHAnsi"/>
                <w:b/>
                <w:sz w:val="24"/>
                <w:szCs w:val="24"/>
                <w:u w:val="single"/>
              </w:rPr>
              <w:t xml:space="preserve"> </w:t>
            </w:r>
            <w:r w:rsidR="00235209" w:rsidRPr="0066686A">
              <w:rPr>
                <w:rFonts w:ascii="Garamond" w:hAnsi="Garamond" w:cstheme="minorHAnsi"/>
                <w:b/>
                <w:sz w:val="24"/>
                <w:szCs w:val="24"/>
                <w:u w:val="single"/>
              </w:rPr>
              <w:t>plan.</w:t>
            </w:r>
          </w:p>
          <w:p w:rsidR="009245AE" w:rsidRDefault="009245AE" w:rsidP="009245AE">
            <w:pPr>
              <w:rPr>
                <w:rFonts w:ascii="Garamond" w:hAnsi="Garamond" w:cstheme="minorHAnsi"/>
                <w:b/>
                <w:sz w:val="24"/>
                <w:szCs w:val="24"/>
              </w:rPr>
            </w:pPr>
          </w:p>
          <w:p w:rsidR="0084070D" w:rsidRPr="0084070D" w:rsidRDefault="0084070D" w:rsidP="009245AE">
            <w:pPr>
              <w:rPr>
                <w:rFonts w:ascii="Garamond" w:hAnsi="Garamond" w:cstheme="minorHAnsi"/>
                <w:sz w:val="24"/>
                <w:szCs w:val="24"/>
              </w:rPr>
            </w:pPr>
            <w:r w:rsidRPr="0084070D">
              <w:rPr>
                <w:rFonts w:ascii="Garamond" w:hAnsi="Garamond" w:cstheme="minorHAnsi"/>
                <w:sz w:val="24"/>
                <w:szCs w:val="24"/>
              </w:rPr>
              <w:t>All tasks and subtasks</w:t>
            </w:r>
            <w:r>
              <w:rPr>
                <w:rFonts w:ascii="Garamond" w:hAnsi="Garamond" w:cstheme="minorHAnsi"/>
                <w:sz w:val="24"/>
                <w:szCs w:val="24"/>
              </w:rPr>
              <w:t xml:space="preserve"> in the negotiated plan of work </w:t>
            </w:r>
            <w:r w:rsidRPr="0084070D">
              <w:rPr>
                <w:rFonts w:ascii="Garamond" w:hAnsi="Garamond" w:cstheme="minorHAnsi"/>
                <w:sz w:val="24"/>
                <w:szCs w:val="24"/>
              </w:rPr>
              <w:t>are 100% complete.</w:t>
            </w:r>
          </w:p>
          <w:p w:rsidR="00D651A2" w:rsidRPr="0066686A" w:rsidRDefault="00D651A2" w:rsidP="009245AE">
            <w:pPr>
              <w:rPr>
                <w:rFonts w:ascii="Garamond" w:hAnsi="Garamond" w:cstheme="minorHAnsi"/>
                <w:b/>
                <w:sz w:val="24"/>
                <w:szCs w:val="24"/>
              </w:rPr>
            </w:pPr>
          </w:p>
          <w:p w:rsidR="001C5204" w:rsidRPr="0066686A" w:rsidRDefault="001C5204" w:rsidP="0084070D">
            <w:pPr>
              <w:shd w:val="clear" w:color="auto" w:fill="FFFFFF" w:themeFill="background1"/>
              <w:rPr>
                <w:rFonts w:ascii="Garamond" w:hAnsi="Garamond" w:cstheme="minorHAnsi"/>
                <w:b/>
                <w:sz w:val="24"/>
                <w:szCs w:val="24"/>
              </w:rPr>
            </w:pPr>
          </w:p>
          <w:p w:rsidR="009245AE" w:rsidRPr="0066686A" w:rsidRDefault="009245AE" w:rsidP="009245AE">
            <w:pPr>
              <w:pStyle w:val="ListParagraph"/>
              <w:numPr>
                <w:ilvl w:val="0"/>
                <w:numId w:val="13"/>
              </w:numPr>
              <w:rPr>
                <w:rFonts w:ascii="Garamond" w:hAnsi="Garamond" w:cstheme="minorHAnsi"/>
                <w:b/>
                <w:sz w:val="24"/>
                <w:szCs w:val="24"/>
                <w:u w:val="single"/>
              </w:rPr>
            </w:pPr>
            <w:r w:rsidRPr="0066686A">
              <w:rPr>
                <w:rFonts w:ascii="Garamond" w:hAnsi="Garamond" w:cstheme="minorHAnsi"/>
                <w:b/>
                <w:sz w:val="24"/>
                <w:szCs w:val="24"/>
                <w:u w:val="single"/>
              </w:rPr>
              <w:t>P</w:t>
            </w:r>
            <w:r w:rsidR="00EB6C3B" w:rsidRPr="0066686A">
              <w:rPr>
                <w:rFonts w:ascii="Garamond" w:hAnsi="Garamond" w:cstheme="minorHAnsi"/>
                <w:b/>
                <w:sz w:val="24"/>
                <w:szCs w:val="24"/>
                <w:u w:val="single"/>
              </w:rPr>
              <w:t>lease describe your p</w:t>
            </w:r>
            <w:r w:rsidRPr="0066686A">
              <w:rPr>
                <w:rFonts w:ascii="Garamond" w:hAnsi="Garamond" w:cstheme="minorHAnsi"/>
                <w:b/>
                <w:sz w:val="24"/>
                <w:szCs w:val="24"/>
                <w:u w:val="single"/>
              </w:rPr>
              <w:t xml:space="preserve">rogress with </w:t>
            </w:r>
            <w:r w:rsidR="00EB6C3B" w:rsidRPr="0066686A">
              <w:rPr>
                <w:rFonts w:ascii="Garamond" w:hAnsi="Garamond" w:cstheme="minorHAnsi"/>
                <w:b/>
                <w:sz w:val="24"/>
                <w:szCs w:val="24"/>
                <w:u w:val="single"/>
              </w:rPr>
              <w:t>c</w:t>
            </w:r>
            <w:r w:rsidRPr="0066686A">
              <w:rPr>
                <w:rFonts w:ascii="Garamond" w:hAnsi="Garamond" w:cstheme="minorHAnsi"/>
                <w:b/>
                <w:sz w:val="24"/>
                <w:szCs w:val="24"/>
                <w:u w:val="single"/>
              </w:rPr>
              <w:t>ontract</w:t>
            </w:r>
            <w:r w:rsidR="00EB6C3B" w:rsidRPr="0066686A">
              <w:rPr>
                <w:rFonts w:ascii="Garamond" w:hAnsi="Garamond" w:cstheme="minorHAnsi"/>
                <w:b/>
                <w:sz w:val="24"/>
                <w:szCs w:val="24"/>
                <w:u w:val="single"/>
              </w:rPr>
              <w:t xml:space="preserve"> and s</w:t>
            </w:r>
            <w:r w:rsidRPr="0066686A">
              <w:rPr>
                <w:rFonts w:ascii="Garamond" w:hAnsi="Garamond" w:cstheme="minorHAnsi"/>
                <w:b/>
                <w:sz w:val="24"/>
                <w:szCs w:val="24"/>
                <w:u w:val="single"/>
              </w:rPr>
              <w:t xml:space="preserve">ub-award </w:t>
            </w:r>
            <w:r w:rsidR="00EB6C3B" w:rsidRPr="0066686A">
              <w:rPr>
                <w:rFonts w:ascii="Garamond" w:hAnsi="Garamond" w:cstheme="minorHAnsi"/>
                <w:b/>
                <w:sz w:val="24"/>
                <w:szCs w:val="24"/>
                <w:u w:val="single"/>
              </w:rPr>
              <w:t>m</w:t>
            </w:r>
            <w:r w:rsidRPr="0066686A">
              <w:rPr>
                <w:rFonts w:ascii="Garamond" w:hAnsi="Garamond" w:cstheme="minorHAnsi"/>
                <w:b/>
                <w:sz w:val="24"/>
                <w:szCs w:val="24"/>
                <w:u w:val="single"/>
              </w:rPr>
              <w:t>anagement</w:t>
            </w:r>
            <w:r w:rsidR="00EB6C3B" w:rsidRPr="0066686A">
              <w:rPr>
                <w:rFonts w:ascii="Garamond" w:hAnsi="Garamond" w:cstheme="minorHAnsi"/>
                <w:b/>
                <w:sz w:val="24"/>
                <w:szCs w:val="24"/>
                <w:u w:val="single"/>
              </w:rPr>
              <w:t>, including any issues you are experiencing or anticipating</w:t>
            </w:r>
            <w:r w:rsidRPr="0066686A">
              <w:rPr>
                <w:rFonts w:ascii="Garamond" w:hAnsi="Garamond" w:cstheme="minorHAnsi"/>
                <w:b/>
                <w:sz w:val="24"/>
                <w:szCs w:val="24"/>
                <w:u w:val="single"/>
              </w:rPr>
              <w:t>:</w:t>
            </w:r>
          </w:p>
          <w:p w:rsidR="009245AE" w:rsidRPr="0066686A" w:rsidRDefault="009245AE" w:rsidP="009245AE">
            <w:pPr>
              <w:rPr>
                <w:rFonts w:ascii="Garamond" w:hAnsi="Garamond" w:cstheme="minorHAnsi"/>
                <w:sz w:val="24"/>
                <w:szCs w:val="24"/>
              </w:rPr>
            </w:pPr>
          </w:p>
          <w:p w:rsidR="00C350D4" w:rsidRPr="0066686A" w:rsidRDefault="00C350D4" w:rsidP="009245AE">
            <w:pPr>
              <w:rPr>
                <w:rFonts w:ascii="Garamond" w:hAnsi="Garamond" w:cstheme="minorHAnsi"/>
                <w:sz w:val="24"/>
                <w:szCs w:val="24"/>
              </w:rPr>
            </w:pPr>
            <w:r w:rsidRPr="0066686A">
              <w:rPr>
                <w:rFonts w:ascii="Garamond" w:hAnsi="Garamond" w:cstheme="minorHAnsi"/>
                <w:sz w:val="24"/>
                <w:szCs w:val="24"/>
              </w:rPr>
              <w:t xml:space="preserve">We are not experiencing any issues.  All contracts are in compliance </w:t>
            </w:r>
            <w:r w:rsidR="001C471D">
              <w:rPr>
                <w:rFonts w:ascii="Garamond" w:hAnsi="Garamond" w:cstheme="minorHAnsi"/>
                <w:sz w:val="24"/>
                <w:szCs w:val="24"/>
              </w:rPr>
              <w:t>and</w:t>
            </w:r>
            <w:r w:rsidRPr="0066686A">
              <w:rPr>
                <w:rFonts w:ascii="Garamond" w:hAnsi="Garamond" w:cstheme="minorHAnsi"/>
                <w:sz w:val="24"/>
                <w:szCs w:val="24"/>
              </w:rPr>
              <w:t xml:space="preserve"> completed.</w:t>
            </w:r>
          </w:p>
          <w:p w:rsidR="00E50B85" w:rsidRPr="0066686A" w:rsidRDefault="00E50B85" w:rsidP="009245AE">
            <w:pPr>
              <w:rPr>
                <w:rFonts w:ascii="Garamond" w:hAnsi="Garamond" w:cstheme="minorHAnsi"/>
                <w:b/>
                <w:sz w:val="24"/>
                <w:szCs w:val="24"/>
              </w:rPr>
            </w:pPr>
          </w:p>
          <w:p w:rsidR="00EB6C3B" w:rsidRPr="0066686A" w:rsidRDefault="00EB6C3B" w:rsidP="00EB6C3B">
            <w:pPr>
              <w:pStyle w:val="ListParagraph"/>
              <w:numPr>
                <w:ilvl w:val="0"/>
                <w:numId w:val="13"/>
              </w:numPr>
              <w:rPr>
                <w:rFonts w:ascii="Garamond" w:hAnsi="Garamond" w:cstheme="minorHAnsi"/>
                <w:b/>
                <w:sz w:val="24"/>
                <w:szCs w:val="24"/>
                <w:u w:val="single"/>
              </w:rPr>
            </w:pPr>
            <w:r w:rsidRPr="0066686A">
              <w:rPr>
                <w:rFonts w:ascii="Garamond" w:hAnsi="Garamond" w:cstheme="minorHAnsi"/>
                <w:b/>
                <w:sz w:val="24"/>
                <w:szCs w:val="24"/>
                <w:u w:val="single"/>
              </w:rPr>
              <w:t>Please provide a</w:t>
            </w:r>
            <w:r w:rsidR="00A15DDC" w:rsidRPr="0066686A">
              <w:rPr>
                <w:rFonts w:ascii="Garamond" w:hAnsi="Garamond" w:cstheme="minorHAnsi"/>
                <w:b/>
                <w:sz w:val="24"/>
                <w:szCs w:val="24"/>
                <w:u w:val="single"/>
              </w:rPr>
              <w:t>n</w:t>
            </w:r>
            <w:r w:rsidRPr="0066686A">
              <w:rPr>
                <w:rFonts w:ascii="Garamond" w:hAnsi="Garamond" w:cstheme="minorHAnsi"/>
                <w:b/>
                <w:sz w:val="24"/>
                <w:szCs w:val="24"/>
                <w:u w:val="single"/>
              </w:rPr>
              <w:t xml:space="preserve"> u</w:t>
            </w:r>
            <w:r w:rsidR="009245AE" w:rsidRPr="0066686A">
              <w:rPr>
                <w:rFonts w:ascii="Garamond" w:hAnsi="Garamond" w:cstheme="minorHAnsi"/>
                <w:b/>
                <w:sz w:val="24"/>
                <w:szCs w:val="24"/>
                <w:u w:val="single"/>
              </w:rPr>
              <w:t>pdate with</w:t>
            </w:r>
            <w:r w:rsidRPr="0066686A">
              <w:rPr>
                <w:rFonts w:ascii="Garamond" w:hAnsi="Garamond" w:cstheme="minorHAnsi"/>
                <w:b/>
                <w:sz w:val="24"/>
                <w:szCs w:val="24"/>
                <w:u w:val="single"/>
              </w:rPr>
              <w:t xml:space="preserve"> regards to the project’s</w:t>
            </w:r>
            <w:r w:rsidR="009245AE" w:rsidRPr="0066686A">
              <w:rPr>
                <w:rFonts w:ascii="Garamond" w:hAnsi="Garamond" w:cstheme="minorHAnsi"/>
                <w:b/>
                <w:sz w:val="24"/>
                <w:szCs w:val="24"/>
                <w:u w:val="single"/>
              </w:rPr>
              <w:t xml:space="preserve"> </w:t>
            </w:r>
            <w:r w:rsidRPr="0066686A">
              <w:rPr>
                <w:rFonts w:ascii="Garamond" w:hAnsi="Garamond" w:cstheme="minorHAnsi"/>
                <w:b/>
                <w:sz w:val="24"/>
                <w:szCs w:val="24"/>
                <w:u w:val="single"/>
              </w:rPr>
              <w:t>m</w:t>
            </w:r>
            <w:r w:rsidR="009245AE" w:rsidRPr="0066686A">
              <w:rPr>
                <w:rFonts w:ascii="Garamond" w:hAnsi="Garamond" w:cstheme="minorHAnsi"/>
                <w:b/>
                <w:sz w:val="24"/>
                <w:szCs w:val="24"/>
                <w:u w:val="single"/>
              </w:rPr>
              <w:t>atch/</w:t>
            </w:r>
            <w:r w:rsidRPr="0066686A">
              <w:rPr>
                <w:rFonts w:ascii="Garamond" w:hAnsi="Garamond" w:cstheme="minorHAnsi"/>
                <w:b/>
                <w:sz w:val="24"/>
                <w:szCs w:val="24"/>
                <w:u w:val="single"/>
              </w:rPr>
              <w:t>l</w:t>
            </w:r>
            <w:r w:rsidR="009245AE" w:rsidRPr="0066686A">
              <w:rPr>
                <w:rFonts w:ascii="Garamond" w:hAnsi="Garamond" w:cstheme="minorHAnsi"/>
                <w:b/>
                <w:sz w:val="24"/>
                <w:szCs w:val="24"/>
                <w:u w:val="single"/>
              </w:rPr>
              <w:t xml:space="preserve">everage </w:t>
            </w:r>
            <w:r w:rsidRPr="0066686A">
              <w:rPr>
                <w:rFonts w:ascii="Garamond" w:hAnsi="Garamond" w:cstheme="minorHAnsi"/>
                <w:b/>
                <w:sz w:val="24"/>
                <w:szCs w:val="24"/>
                <w:u w:val="single"/>
              </w:rPr>
              <w:t>commitments.</w:t>
            </w:r>
          </w:p>
          <w:p w:rsidR="00EB6C3B" w:rsidRPr="0066686A" w:rsidRDefault="00EB6C3B" w:rsidP="00EB6C3B">
            <w:pPr>
              <w:rPr>
                <w:rFonts w:ascii="Garamond" w:hAnsi="Garamond" w:cstheme="minorHAnsi"/>
                <w:b/>
                <w:sz w:val="24"/>
                <w:szCs w:val="24"/>
                <w:u w:val="single"/>
              </w:rPr>
            </w:pPr>
          </w:p>
          <w:p w:rsidR="00A15DDC" w:rsidRPr="0066686A" w:rsidRDefault="007308FF" w:rsidP="00EB6C3B">
            <w:pPr>
              <w:rPr>
                <w:rFonts w:ascii="Garamond" w:hAnsi="Garamond" w:cstheme="minorHAnsi"/>
                <w:sz w:val="24"/>
                <w:szCs w:val="24"/>
              </w:rPr>
            </w:pPr>
            <w:r w:rsidRPr="0066686A">
              <w:rPr>
                <w:rFonts w:ascii="Garamond" w:hAnsi="Garamond" w:cstheme="minorHAnsi"/>
                <w:sz w:val="24"/>
                <w:szCs w:val="24"/>
              </w:rPr>
              <w:t>We have exceeded our specified match requirement.</w:t>
            </w:r>
          </w:p>
          <w:p w:rsidR="00A15DDC" w:rsidRPr="0066686A" w:rsidRDefault="00A15DDC" w:rsidP="00EB6C3B">
            <w:pPr>
              <w:rPr>
                <w:rFonts w:ascii="Garamond" w:hAnsi="Garamond" w:cstheme="minorHAnsi"/>
                <w:b/>
                <w:sz w:val="24"/>
                <w:szCs w:val="24"/>
                <w:u w:val="single"/>
              </w:rPr>
            </w:pPr>
          </w:p>
          <w:p w:rsidR="009245AE" w:rsidRPr="0066686A" w:rsidRDefault="001C471D" w:rsidP="009245AE">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In Kind</w:t>
            </w:r>
          </w:p>
          <w:p w:rsidR="009245AE" w:rsidRPr="0066686A" w:rsidRDefault="009245AE" w:rsidP="001C471D">
            <w:pPr>
              <w:ind w:left="702"/>
              <w:rPr>
                <w:rFonts w:ascii="Garamond" w:hAnsi="Garamond" w:cstheme="minorHAnsi"/>
                <w:b/>
                <w:sz w:val="24"/>
                <w:szCs w:val="24"/>
              </w:rPr>
            </w:pPr>
          </w:p>
          <w:tbl>
            <w:tblPr>
              <w:tblW w:w="7876" w:type="dxa"/>
              <w:tblLook w:val="04A0" w:firstRow="1" w:lastRow="0" w:firstColumn="1" w:lastColumn="0" w:noHBand="0" w:noVBand="1"/>
            </w:tblPr>
            <w:tblGrid>
              <w:gridCol w:w="5600"/>
              <w:gridCol w:w="2276"/>
            </w:tblGrid>
            <w:tr w:rsidR="004762CE" w:rsidRPr="0066686A" w:rsidTr="004762CE">
              <w:trPr>
                <w:trHeight w:val="255"/>
              </w:trPr>
              <w:tc>
                <w:tcPr>
                  <w:tcW w:w="5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Brian Gauthier-tech </w:t>
                  </w:r>
                  <w:r w:rsidR="00F654C6" w:rsidRPr="0066686A">
                    <w:rPr>
                      <w:rFonts w:ascii="Arial" w:eastAsia="Times New Roman" w:hAnsi="Arial" w:cs="Arial"/>
                      <w:sz w:val="20"/>
                      <w:szCs w:val="20"/>
                    </w:rPr>
                    <w:t xml:space="preserve">asst </w:t>
                  </w:r>
                  <w:r w:rsidRPr="0066686A">
                    <w:rPr>
                      <w:rFonts w:ascii="Arial" w:eastAsia="Times New Roman" w:hAnsi="Arial" w:cs="Arial"/>
                      <w:sz w:val="20"/>
                      <w:szCs w:val="20"/>
                    </w:rPr>
                    <w:t xml:space="preserve">(20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6 </w:t>
                  </w:r>
                  <w:r w:rsidR="00F654C6" w:rsidRPr="0066686A">
                    <w:rPr>
                      <w:rFonts w:ascii="Arial" w:eastAsia="Times New Roman" w:hAnsi="Arial" w:cs="Arial"/>
                      <w:sz w:val="20"/>
                      <w:szCs w:val="20"/>
                    </w:rPr>
                    <w:t>wks.</w:t>
                  </w:r>
                  <w:r w:rsidRPr="0066686A">
                    <w:rPr>
                      <w:rFonts w:ascii="Arial" w:eastAsia="Times New Roman" w:hAnsi="Arial" w:cs="Arial"/>
                      <w:sz w:val="20"/>
                      <w:szCs w:val="20"/>
                    </w:rPr>
                    <w:t xml:space="preserve"> x $25)</w:t>
                  </w:r>
                </w:p>
              </w:tc>
              <w:tc>
                <w:tcPr>
                  <w:tcW w:w="2276" w:type="dxa"/>
                  <w:tcBorders>
                    <w:top w:val="single" w:sz="4" w:space="0" w:color="auto"/>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Tech Assistant</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1C471D" w:rsidP="004762CE">
                  <w:pPr>
                    <w:spacing w:after="0" w:line="240" w:lineRule="auto"/>
                    <w:rPr>
                      <w:rFonts w:ascii="Arial" w:eastAsia="Times New Roman" w:hAnsi="Arial" w:cs="Arial"/>
                      <w:sz w:val="20"/>
                      <w:szCs w:val="20"/>
                    </w:rPr>
                  </w:pPr>
                  <w:r>
                    <w:rPr>
                      <w:rFonts w:ascii="Arial" w:eastAsia="Times New Roman" w:hAnsi="Arial" w:cs="Arial"/>
                      <w:sz w:val="20"/>
                      <w:szCs w:val="20"/>
                    </w:rPr>
                    <w:t>B</w:t>
                  </w:r>
                  <w:r w:rsidR="004762CE" w:rsidRPr="0066686A">
                    <w:rPr>
                      <w:rFonts w:ascii="Arial" w:eastAsia="Times New Roman" w:hAnsi="Arial" w:cs="Arial"/>
                      <w:sz w:val="20"/>
                      <w:szCs w:val="20"/>
                    </w:rPr>
                    <w:t>etty Jo Wozniak-staff time (9.5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Time Task</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Ken </w:t>
                  </w:r>
                  <w:r w:rsidR="00F654C6" w:rsidRPr="0066686A">
                    <w:rPr>
                      <w:rFonts w:ascii="Arial" w:eastAsia="Times New Roman" w:hAnsi="Arial" w:cs="Arial"/>
                      <w:sz w:val="20"/>
                      <w:szCs w:val="20"/>
                    </w:rPr>
                    <w:t>Clemens</w:t>
                  </w:r>
                  <w:r w:rsidRPr="0066686A">
                    <w:rPr>
                      <w:rFonts w:ascii="Arial" w:eastAsia="Times New Roman" w:hAnsi="Arial" w:cs="Arial"/>
                      <w:sz w:val="20"/>
                      <w:szCs w:val="20"/>
                    </w:rPr>
                    <w:t>-labor hours (62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Time Task</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Lew Boyd-collaboration &amp; labor hours (49.5 </w:t>
                  </w:r>
                  <w:r w:rsidR="00F654C6" w:rsidRPr="0066686A">
                    <w:rPr>
                      <w:rFonts w:ascii="Arial" w:eastAsia="Times New Roman" w:hAnsi="Arial" w:cs="Arial"/>
                      <w:sz w:val="20"/>
                      <w:szCs w:val="20"/>
                    </w:rPr>
                    <w:t>hrs.</w:t>
                  </w:r>
                  <w:r w:rsidRPr="0066686A">
                    <w:rPr>
                      <w:rFonts w:ascii="Arial" w:eastAsia="Times New Roman" w:hAnsi="Arial" w:cs="Arial"/>
                      <w:sz w:val="20"/>
                      <w:szCs w:val="20"/>
                    </w:rPr>
                    <w: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Time Task</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Paul Cegelski-labor hours (20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Time Task</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Joan Webster -labor hours (1.5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Time Task</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Eugene VanZile-TA match emergency services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Payroll Log</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Jeff Ackley-</w:t>
                  </w:r>
                  <w:r w:rsidR="00F654C6" w:rsidRPr="0066686A">
                    <w:rPr>
                      <w:rFonts w:ascii="Arial" w:eastAsia="Times New Roman" w:hAnsi="Arial" w:cs="Arial"/>
                      <w:sz w:val="20"/>
                      <w:szCs w:val="20"/>
                    </w:rPr>
                    <w:t>hrs., project</w:t>
                  </w:r>
                  <w:r w:rsidRPr="0066686A">
                    <w:rPr>
                      <w:rFonts w:ascii="Arial" w:eastAsia="Times New Roman" w:hAnsi="Arial" w:cs="Arial"/>
                      <w:sz w:val="20"/>
                      <w:szCs w:val="20"/>
                    </w:rPr>
                    <w:t xml:space="preserve"> planning-housing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130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$37.04/</w:t>
                  </w:r>
                  <w:r w:rsidR="00F654C6" w:rsidRPr="0066686A">
                    <w:rPr>
                      <w:rFonts w:ascii="Arial" w:eastAsia="Times New Roman" w:hAnsi="Arial" w:cs="Arial"/>
                      <w:sz w:val="20"/>
                      <w:szCs w:val="20"/>
                    </w:rPr>
                    <w:t>hr.</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Volunteers-Indian Bowl Design Team</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$15/hrs.-var, people</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Lake Torch Casino-conference room - 3 days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$250/day x 3 days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SCEPI-RLF funding support biz </w:t>
                  </w:r>
                  <w:r w:rsidR="00F654C6" w:rsidRPr="0066686A">
                    <w:rPr>
                      <w:rFonts w:ascii="Arial" w:eastAsia="Times New Roman" w:hAnsi="Arial" w:cs="Arial"/>
                      <w:sz w:val="20"/>
                      <w:szCs w:val="20"/>
                    </w:rPr>
                    <w:t>dev.</w:t>
                  </w:r>
                  <w:r w:rsidRPr="0066686A">
                    <w:rPr>
                      <w:rFonts w:ascii="Arial" w:eastAsia="Times New Roman" w:hAnsi="Arial" w:cs="Arial"/>
                      <w:sz w:val="20"/>
                      <w:szCs w:val="20"/>
                    </w:rPr>
                    <w:t xml:space="preserve"> program</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Enterprise </w:t>
                  </w:r>
                  <w:r w:rsidR="00F654C6" w:rsidRPr="0066686A">
                    <w:rPr>
                      <w:rFonts w:ascii="Arial" w:eastAsia="Times New Roman" w:hAnsi="Arial" w:cs="Arial"/>
                      <w:sz w:val="20"/>
                      <w:szCs w:val="20"/>
                    </w:rPr>
                    <w:t>Comm.</w:t>
                  </w:r>
                  <w:r w:rsidRPr="0066686A">
                    <w:rPr>
                      <w:rFonts w:ascii="Arial" w:eastAsia="Times New Roman" w:hAnsi="Arial" w:cs="Arial"/>
                      <w:sz w:val="20"/>
                      <w:szCs w:val="20"/>
                    </w:rPr>
                    <w:t xml:space="preserve"> Board- volunteer </w:t>
                  </w:r>
                  <w:r w:rsidR="00F654C6" w:rsidRPr="0066686A">
                    <w:rPr>
                      <w:rFonts w:ascii="Arial" w:eastAsia="Times New Roman" w:hAnsi="Arial" w:cs="Arial"/>
                      <w:sz w:val="20"/>
                      <w:szCs w:val="20"/>
                    </w:rPr>
                    <w:t>hrs, planning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5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8 people x $15</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LDF Plan Dept-tech assist &amp; </w:t>
                  </w:r>
                  <w:r w:rsidR="00F654C6" w:rsidRPr="0066686A">
                    <w:rPr>
                      <w:rFonts w:ascii="Arial" w:eastAsia="Times New Roman" w:hAnsi="Arial" w:cs="Arial"/>
                      <w:sz w:val="20"/>
                      <w:szCs w:val="20"/>
                    </w:rPr>
                    <w:t>proj.</w:t>
                  </w:r>
                  <w:r w:rsidRPr="0066686A">
                    <w:rPr>
                      <w:rFonts w:ascii="Arial" w:eastAsia="Times New Roman" w:hAnsi="Arial" w:cs="Arial"/>
                      <w:sz w:val="20"/>
                      <w:szCs w:val="20"/>
                    </w:rPr>
                    <w:t xml:space="preserve"> </w:t>
                  </w:r>
                  <w:r w:rsidR="00F654C6" w:rsidRPr="0066686A">
                    <w:rPr>
                      <w:rFonts w:ascii="Arial" w:eastAsia="Times New Roman" w:hAnsi="Arial" w:cs="Arial"/>
                      <w:sz w:val="20"/>
                      <w:szCs w:val="20"/>
                    </w:rPr>
                    <w:t>implementation</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661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$21/</w:t>
                  </w:r>
                  <w:r w:rsidR="00F654C6" w:rsidRPr="0066686A">
                    <w:rPr>
                      <w:rFonts w:ascii="Arial" w:eastAsia="Times New Roman" w:hAnsi="Arial" w:cs="Arial"/>
                      <w:sz w:val="20"/>
                      <w:szCs w:val="20"/>
                    </w:rPr>
                    <w:t>hr.</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Sokaogon</w:t>
                  </w:r>
                  <w:r w:rsidR="004762CE" w:rsidRPr="0066686A">
                    <w:rPr>
                      <w:rFonts w:ascii="Arial" w:eastAsia="Times New Roman" w:hAnsi="Arial" w:cs="Arial"/>
                      <w:sz w:val="20"/>
                      <w:szCs w:val="20"/>
                    </w:rPr>
                    <w:t xml:space="preserve"> Chip </w:t>
                  </w:r>
                  <w:r w:rsidRPr="0066686A">
                    <w:rPr>
                      <w:rFonts w:ascii="Arial" w:eastAsia="Times New Roman" w:hAnsi="Arial" w:cs="Arial"/>
                      <w:sz w:val="20"/>
                      <w:szCs w:val="20"/>
                    </w:rPr>
                    <w:t>Comm.</w:t>
                  </w:r>
                  <w:r w:rsidR="004762CE" w:rsidRPr="0066686A">
                    <w:rPr>
                      <w:rFonts w:ascii="Arial" w:eastAsia="Times New Roman" w:hAnsi="Arial" w:cs="Arial"/>
                      <w:sz w:val="20"/>
                      <w:szCs w:val="20"/>
                    </w:rPr>
                    <w:t xml:space="preserve">-EPA Grant Energy </w:t>
                  </w:r>
                  <w:r w:rsidRPr="0066686A">
                    <w:rPr>
                      <w:rFonts w:ascii="Arial" w:eastAsia="Times New Roman" w:hAnsi="Arial" w:cs="Arial"/>
                      <w:sz w:val="20"/>
                      <w:szCs w:val="20"/>
                    </w:rPr>
                    <w:t>Audit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Program staff</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NiiJii BOD-</w:t>
                  </w:r>
                  <w:r w:rsidR="00F654C6" w:rsidRPr="0066686A">
                    <w:rPr>
                      <w:rFonts w:ascii="Arial" w:eastAsia="Times New Roman" w:hAnsi="Arial" w:cs="Arial"/>
                      <w:sz w:val="20"/>
                      <w:szCs w:val="20"/>
                    </w:rPr>
                    <w:t>Strat</w:t>
                  </w:r>
                  <w:r w:rsidRPr="0066686A">
                    <w:rPr>
                      <w:rFonts w:ascii="Arial" w:eastAsia="Times New Roman" w:hAnsi="Arial" w:cs="Arial"/>
                      <w:sz w:val="20"/>
                      <w:szCs w:val="20"/>
                    </w:rPr>
                    <w:t xml:space="preserve"> plan TA &amp; participation</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$25/</w:t>
                  </w:r>
                  <w:r w:rsidR="00F654C6" w:rsidRPr="0066686A">
                    <w:rPr>
                      <w:rFonts w:ascii="Arial" w:eastAsia="Times New Roman" w:hAnsi="Arial" w:cs="Arial"/>
                      <w:sz w:val="20"/>
                      <w:szCs w:val="20"/>
                    </w:rPr>
                    <w:t>hr.</w:t>
                  </w:r>
                  <w:r w:rsidRPr="0066686A">
                    <w:rPr>
                      <w:rFonts w:ascii="Arial" w:eastAsia="Times New Roman" w:hAnsi="Arial" w:cs="Arial"/>
                      <w:sz w:val="20"/>
                      <w:szCs w:val="20"/>
                    </w:rPr>
                    <w:t xml:space="preserve"> x 10 </w:t>
                  </w:r>
                  <w:r w:rsidR="00F654C6" w:rsidRPr="0066686A">
                    <w:rPr>
                      <w:rFonts w:ascii="Arial" w:eastAsia="Times New Roman" w:hAnsi="Arial" w:cs="Arial"/>
                      <w:sz w:val="20"/>
                      <w:szCs w:val="20"/>
                    </w:rPr>
                    <w:t>pal</w:t>
                  </w:r>
                  <w:r w:rsidRPr="0066686A">
                    <w:rPr>
                      <w:rFonts w:ascii="Arial" w:eastAsia="Times New Roman" w:hAnsi="Arial" w:cs="Arial"/>
                      <w:sz w:val="20"/>
                      <w:szCs w:val="20"/>
                    </w:rPr>
                    <w:t xml:space="preserve"> x 3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color w:val="339966"/>
                      <w:sz w:val="20"/>
                      <w:szCs w:val="20"/>
                    </w:rPr>
                  </w:pPr>
                  <w:r w:rsidRPr="0066686A">
                    <w:rPr>
                      <w:rFonts w:ascii="Arial" w:eastAsia="Times New Roman" w:hAnsi="Arial" w:cs="Arial"/>
                      <w:color w:val="339966"/>
                      <w:sz w:val="20"/>
                      <w:szCs w:val="20"/>
                    </w:rPr>
                    <w:t> </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$25/</w:t>
                  </w:r>
                  <w:r w:rsidR="00F654C6" w:rsidRPr="0066686A">
                    <w:rPr>
                      <w:rFonts w:ascii="Arial" w:eastAsia="Times New Roman" w:hAnsi="Arial" w:cs="Arial"/>
                      <w:sz w:val="20"/>
                      <w:szCs w:val="20"/>
                    </w:rPr>
                    <w:t>hr.</w:t>
                  </w:r>
                  <w:r w:rsidRPr="0066686A">
                    <w:rPr>
                      <w:rFonts w:ascii="Arial" w:eastAsia="Times New Roman" w:hAnsi="Arial" w:cs="Arial"/>
                      <w:sz w:val="20"/>
                      <w:szCs w:val="20"/>
                    </w:rPr>
                    <w:t xml:space="preserve"> x 7 </w:t>
                  </w:r>
                  <w:r w:rsidR="00F654C6" w:rsidRPr="0066686A">
                    <w:rPr>
                      <w:rFonts w:ascii="Arial" w:eastAsia="Times New Roman" w:hAnsi="Arial" w:cs="Arial"/>
                      <w:sz w:val="20"/>
                      <w:szCs w:val="20"/>
                    </w:rPr>
                    <w:t>pal</w:t>
                  </w:r>
                  <w:r w:rsidRPr="0066686A">
                    <w:rPr>
                      <w:rFonts w:ascii="Arial" w:eastAsia="Times New Roman" w:hAnsi="Arial" w:cs="Arial"/>
                      <w:sz w:val="20"/>
                      <w:szCs w:val="20"/>
                    </w:rPr>
                    <w:t xml:space="preserve"> x 11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Adm. Asst. 0.34 FTE SCEPI Programming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Payroll Log</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Patricia O'Neil-supervisor for Patrick </w:t>
                  </w:r>
                  <w:r w:rsidR="00F654C6" w:rsidRPr="0066686A">
                    <w:rPr>
                      <w:rFonts w:ascii="Arial" w:eastAsia="Times New Roman" w:hAnsi="Arial" w:cs="Arial"/>
                      <w:sz w:val="20"/>
                      <w:szCs w:val="20"/>
                    </w:rPr>
                    <w:t>Wonton</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8% of time billed to HUD</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MN Tribe-Housing Dept-ECRPC Meeting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meeting supplies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Lew Boyd-collaboration &amp; labor hours (59.5 </w:t>
                  </w:r>
                  <w:r w:rsidR="00F654C6" w:rsidRPr="0066686A">
                    <w:rPr>
                      <w:rFonts w:ascii="Arial" w:eastAsia="Times New Roman" w:hAnsi="Arial" w:cs="Arial"/>
                      <w:sz w:val="20"/>
                      <w:szCs w:val="20"/>
                    </w:rPr>
                    <w:t>hrs.</w:t>
                  </w:r>
                  <w:r w:rsidRPr="0066686A">
                    <w:rPr>
                      <w:rFonts w:ascii="Arial" w:eastAsia="Times New Roman" w:hAnsi="Arial" w:cs="Arial"/>
                      <w:sz w:val="20"/>
                      <w:szCs w:val="20"/>
                    </w:rPr>
                    <w: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59.5 x $10</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Lew Boyd-labor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performed-see docs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SCEPI-</w:t>
                  </w:r>
                  <w:r w:rsidR="00F654C6" w:rsidRPr="0066686A">
                    <w:rPr>
                      <w:rFonts w:ascii="Arial" w:eastAsia="Times New Roman" w:hAnsi="Arial" w:cs="Arial"/>
                      <w:sz w:val="20"/>
                      <w:szCs w:val="20"/>
                    </w:rPr>
                    <w:t>Adm.</w:t>
                  </w:r>
                  <w:r w:rsidRPr="0066686A">
                    <w:rPr>
                      <w:rFonts w:ascii="Arial" w:eastAsia="Times New Roman" w:hAnsi="Arial" w:cs="Arial"/>
                      <w:sz w:val="20"/>
                      <w:szCs w:val="20"/>
                    </w:rPr>
                    <w:t xml:space="preserve"> support (Linda Wendt)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32.55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$13</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SCEPI-</w:t>
                  </w:r>
                  <w:r w:rsidR="00F654C6" w:rsidRPr="0066686A">
                    <w:rPr>
                      <w:rFonts w:ascii="Arial" w:eastAsia="Times New Roman" w:hAnsi="Arial" w:cs="Arial"/>
                      <w:sz w:val="20"/>
                      <w:szCs w:val="20"/>
                    </w:rPr>
                    <w:t>Consultative Services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Hrly.</w:t>
                  </w:r>
                  <w:r w:rsidR="004762CE" w:rsidRPr="0066686A">
                    <w:rPr>
                      <w:rFonts w:ascii="Arial" w:eastAsia="Times New Roman" w:hAnsi="Arial" w:cs="Arial"/>
                      <w:sz w:val="20"/>
                      <w:szCs w:val="20"/>
                    </w:rPr>
                    <w:t xml:space="preserve"> rate</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East Central WIS Reg. Plan. Com.(pay/fringe benf.)</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UW Extension-Brian Gauthier-Tech Assist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624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$25</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LDF Plan Resource Development-grant writing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1,560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$20</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BOD Enterprise Community-meetings(travel/time)</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480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$25</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LDF Plan - Director</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171.4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$35</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NiiJii BOD &amp; staff - strategic planning meeting</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17 </w:t>
                  </w:r>
                  <w:r w:rsidR="00F654C6" w:rsidRPr="0066686A">
                    <w:rPr>
                      <w:rFonts w:ascii="Arial" w:eastAsia="Times New Roman" w:hAnsi="Arial" w:cs="Arial"/>
                      <w:sz w:val="20"/>
                      <w:szCs w:val="20"/>
                    </w:rPr>
                    <w:t>pal</w:t>
                  </w:r>
                  <w:r w:rsidRPr="0066686A">
                    <w:rPr>
                      <w:rFonts w:ascii="Arial" w:eastAsia="Times New Roman" w:hAnsi="Arial" w:cs="Arial"/>
                      <w:sz w:val="20"/>
                      <w:szCs w:val="20"/>
                    </w:rPr>
                    <w:t xml:space="preserve"> x 4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$15</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LDF Planning-office </w:t>
                  </w:r>
                  <w:r w:rsidR="00F654C6" w:rsidRPr="0066686A">
                    <w:rPr>
                      <w:rFonts w:ascii="Arial" w:eastAsia="Times New Roman" w:hAnsi="Arial" w:cs="Arial"/>
                      <w:sz w:val="20"/>
                      <w:szCs w:val="20"/>
                    </w:rPr>
                    <w:t>space, phone</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sq.</w:t>
                  </w:r>
                  <w:r w:rsidR="004762CE" w:rsidRPr="0066686A">
                    <w:rPr>
                      <w:rFonts w:ascii="Arial" w:eastAsia="Times New Roman" w:hAnsi="Arial" w:cs="Arial"/>
                      <w:sz w:val="20"/>
                      <w:szCs w:val="20"/>
                    </w:rPr>
                    <w:t xml:space="preserve"> </w:t>
                  </w:r>
                  <w:r w:rsidRPr="0066686A">
                    <w:rPr>
                      <w:rFonts w:ascii="Arial" w:eastAsia="Times New Roman" w:hAnsi="Arial" w:cs="Arial"/>
                      <w:sz w:val="20"/>
                      <w:szCs w:val="20"/>
                    </w:rPr>
                    <w:t>ft.</w:t>
                  </w:r>
                  <w:r w:rsidR="004762CE" w:rsidRPr="0066686A">
                    <w:rPr>
                      <w:rFonts w:ascii="Arial" w:eastAsia="Times New Roman" w:hAnsi="Arial" w:cs="Arial"/>
                      <w:sz w:val="20"/>
                      <w:szCs w:val="20"/>
                    </w:rPr>
                    <w:t xml:space="preserve"> x rate</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Great Lakes </w:t>
                  </w:r>
                  <w:r w:rsidR="00F654C6" w:rsidRPr="0066686A">
                    <w:rPr>
                      <w:rFonts w:ascii="Arial" w:eastAsia="Times New Roman" w:hAnsi="Arial" w:cs="Arial"/>
                      <w:sz w:val="20"/>
                      <w:szCs w:val="20"/>
                    </w:rPr>
                    <w:t>Reg.</w:t>
                  </w:r>
                  <w:r w:rsidRPr="0066686A">
                    <w:rPr>
                      <w:rFonts w:ascii="Arial" w:eastAsia="Times New Roman" w:hAnsi="Arial" w:cs="Arial"/>
                      <w:sz w:val="20"/>
                      <w:szCs w:val="20"/>
                    </w:rPr>
                    <w:t xml:space="preserve"> Tribal Food Prod Summit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waived registration</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LDF Band - office rental</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$3562/</w:t>
                  </w:r>
                  <w:r w:rsidR="00F654C6" w:rsidRPr="0066686A">
                    <w:rPr>
                      <w:rFonts w:ascii="Arial" w:eastAsia="Times New Roman" w:hAnsi="Arial" w:cs="Arial"/>
                      <w:sz w:val="20"/>
                      <w:szCs w:val="20"/>
                    </w:rPr>
                    <w:t>yr.</w:t>
                  </w:r>
                  <w:r w:rsidRPr="0066686A">
                    <w:rPr>
                      <w:rFonts w:ascii="Arial" w:eastAsia="Times New Roman" w:hAnsi="Arial" w:cs="Arial"/>
                      <w:sz w:val="20"/>
                      <w:szCs w:val="20"/>
                    </w:rPr>
                    <w:t xml:space="preserve"> x 16 </w:t>
                  </w:r>
                  <w:r w:rsidR="00F654C6" w:rsidRPr="0066686A">
                    <w:rPr>
                      <w:rFonts w:ascii="Arial" w:eastAsia="Times New Roman" w:hAnsi="Arial" w:cs="Arial"/>
                      <w:sz w:val="20"/>
                      <w:szCs w:val="20"/>
                    </w:rPr>
                    <w:t>mo.</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F654C6"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Sokaogon</w:t>
                  </w:r>
                  <w:r w:rsidR="004762CE" w:rsidRPr="0066686A">
                    <w:rPr>
                      <w:rFonts w:ascii="Arial" w:eastAsia="Times New Roman" w:hAnsi="Arial" w:cs="Arial"/>
                      <w:sz w:val="20"/>
                      <w:szCs w:val="20"/>
                    </w:rPr>
                    <w:t xml:space="preserve"> Chip </w:t>
                  </w:r>
                  <w:r w:rsidRPr="0066686A">
                    <w:rPr>
                      <w:rFonts w:ascii="Arial" w:eastAsia="Times New Roman" w:hAnsi="Arial" w:cs="Arial"/>
                      <w:sz w:val="20"/>
                      <w:szCs w:val="20"/>
                    </w:rPr>
                    <w:t>Comm.</w:t>
                  </w:r>
                  <w:r w:rsidR="004762CE" w:rsidRPr="0066686A">
                    <w:rPr>
                      <w:rFonts w:ascii="Arial" w:eastAsia="Times New Roman" w:hAnsi="Arial" w:cs="Arial"/>
                      <w:sz w:val="20"/>
                      <w:szCs w:val="20"/>
                    </w:rPr>
                    <w:t>-office rental (S.Woods)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$6300/</w:t>
                  </w:r>
                  <w:r w:rsidR="00F654C6" w:rsidRPr="0066686A">
                    <w:rPr>
                      <w:rFonts w:ascii="Arial" w:eastAsia="Times New Roman" w:hAnsi="Arial" w:cs="Arial"/>
                      <w:sz w:val="20"/>
                      <w:szCs w:val="20"/>
                    </w:rPr>
                    <w:t>yr.</w:t>
                  </w:r>
                  <w:r w:rsidRPr="0066686A">
                    <w:rPr>
                      <w:rFonts w:ascii="Arial" w:eastAsia="Times New Roman" w:hAnsi="Arial" w:cs="Arial"/>
                      <w:sz w:val="20"/>
                      <w:szCs w:val="20"/>
                    </w:rPr>
                    <w:t xml:space="preserve"> x 16 </w:t>
                  </w:r>
                  <w:r w:rsidR="00F654C6" w:rsidRPr="0066686A">
                    <w:rPr>
                      <w:rFonts w:ascii="Arial" w:eastAsia="Times New Roman" w:hAnsi="Arial" w:cs="Arial"/>
                      <w:sz w:val="20"/>
                      <w:szCs w:val="20"/>
                    </w:rPr>
                    <w:t>mo.</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MN Tribe - TA Hours for project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various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VISTA-Patrick Wontor-hrs-proj implementation</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1/3 of total $83,440</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Eugene VanZile-TA hrs-vol time coor council</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$25/</w:t>
                  </w:r>
                  <w:r w:rsidR="00F654C6" w:rsidRPr="0066686A">
                    <w:rPr>
                      <w:rFonts w:ascii="Arial" w:eastAsia="Times New Roman" w:hAnsi="Arial" w:cs="Arial"/>
                      <w:sz w:val="20"/>
                      <w:szCs w:val="20"/>
                    </w:rPr>
                    <w:t>hr.</w:t>
                  </w:r>
                  <w:r w:rsidRPr="0066686A">
                    <w:rPr>
                      <w:rFonts w:ascii="Arial" w:eastAsia="Times New Roman" w:hAnsi="Arial" w:cs="Arial"/>
                      <w:sz w:val="20"/>
                      <w:szCs w:val="20"/>
                    </w:rPr>
                    <w:t xml:space="preserve"> x 40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SCEPI - inkind project administrative services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MN Tribe -  addt items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Lew Boyd - labor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worked MITW</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168 hours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Ken Klemens - labor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worked MITW</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26 hours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lastRenderedPageBreak/>
                    <w:t xml:space="preserve">East </w:t>
                  </w:r>
                  <w:r w:rsidR="00F654C6" w:rsidRPr="0066686A">
                    <w:rPr>
                      <w:rFonts w:ascii="Arial" w:eastAsia="Times New Roman" w:hAnsi="Arial" w:cs="Arial"/>
                      <w:sz w:val="20"/>
                      <w:szCs w:val="20"/>
                    </w:rPr>
                    <w:t>Central</w:t>
                  </w:r>
                  <w:r w:rsidRPr="0066686A">
                    <w:rPr>
                      <w:rFonts w:ascii="Arial" w:eastAsia="Times New Roman" w:hAnsi="Arial" w:cs="Arial"/>
                      <w:sz w:val="20"/>
                      <w:szCs w:val="20"/>
                    </w:rPr>
                    <w:t xml:space="preserve"> WIS </w:t>
                  </w:r>
                  <w:r w:rsidR="00F654C6" w:rsidRPr="0066686A">
                    <w:rPr>
                      <w:rFonts w:ascii="Arial" w:eastAsia="Times New Roman" w:hAnsi="Arial" w:cs="Arial"/>
                      <w:sz w:val="20"/>
                      <w:szCs w:val="20"/>
                    </w:rPr>
                    <w:t>Reg.</w:t>
                  </w:r>
                  <w:r w:rsidRPr="0066686A">
                    <w:rPr>
                      <w:rFonts w:ascii="Arial" w:eastAsia="Times New Roman" w:hAnsi="Arial" w:cs="Arial"/>
                      <w:sz w:val="20"/>
                      <w:szCs w:val="20"/>
                    </w:rPr>
                    <w:t xml:space="preserve"> Plan Com(photocopy)</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Lew Boyd - 8.15.12 meeting and supplies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12 x $50 x 3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               - 9.05.12 meeting and supplies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12 x $50 x 3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               - 10.10.12 meeting and supplies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12 x $50 x 3 </w:t>
                  </w:r>
                  <w:r w:rsidR="00F654C6" w:rsidRPr="0066686A">
                    <w:rPr>
                      <w:rFonts w:ascii="Arial" w:eastAsia="Times New Roman" w:hAnsi="Arial" w:cs="Arial"/>
                      <w:sz w:val="20"/>
                      <w:szCs w:val="20"/>
                    </w:rPr>
                    <w:t>hrs.</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               - Ken Klemens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22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 salary/fringe</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               - Paul Cegelski  hours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124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$50/</w:t>
                  </w:r>
                  <w:r w:rsidR="00F654C6" w:rsidRPr="0066686A">
                    <w:rPr>
                      <w:rFonts w:ascii="Arial" w:eastAsia="Times New Roman" w:hAnsi="Arial" w:cs="Arial"/>
                      <w:sz w:val="20"/>
                      <w:szCs w:val="20"/>
                    </w:rPr>
                    <w:t>hr.</w:t>
                  </w:r>
                </w:p>
              </w:tc>
            </w:tr>
            <w:tr w:rsidR="004762CE" w:rsidRPr="0066686A" w:rsidTr="004762CE">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               - Lew Boyd - already submitted</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xml:space="preserve">87 </w:t>
                  </w:r>
                  <w:r w:rsidR="00F654C6" w:rsidRPr="0066686A">
                    <w:rPr>
                      <w:rFonts w:ascii="Arial" w:eastAsia="Times New Roman" w:hAnsi="Arial" w:cs="Arial"/>
                      <w:sz w:val="20"/>
                      <w:szCs w:val="20"/>
                    </w:rPr>
                    <w:t>hrs.</w:t>
                  </w:r>
                  <w:r w:rsidRPr="0066686A">
                    <w:rPr>
                      <w:rFonts w:ascii="Arial" w:eastAsia="Times New Roman" w:hAnsi="Arial" w:cs="Arial"/>
                      <w:sz w:val="20"/>
                      <w:szCs w:val="20"/>
                    </w:rPr>
                    <w:t xml:space="preserve"> x $50/</w:t>
                  </w:r>
                  <w:r w:rsidR="00F654C6" w:rsidRPr="0066686A">
                    <w:rPr>
                      <w:rFonts w:ascii="Arial" w:eastAsia="Times New Roman" w:hAnsi="Arial" w:cs="Arial"/>
                      <w:sz w:val="20"/>
                      <w:szCs w:val="20"/>
                    </w:rPr>
                    <w:t>hr.</w:t>
                  </w:r>
                </w:p>
              </w:tc>
            </w:tr>
            <w:tr w:rsidR="004762CE" w:rsidRPr="0066686A" w:rsidTr="00AE64CF">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SCEPI Loans</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r w:rsidR="00AE64CF" w:rsidRPr="0066686A">
                    <w:rPr>
                      <w:rFonts w:ascii="Arial" w:eastAsia="Times New Roman" w:hAnsi="Arial" w:cs="Arial"/>
                      <w:sz w:val="20"/>
                      <w:szCs w:val="20"/>
                    </w:rPr>
                    <w:t>$300,000</w:t>
                  </w:r>
                </w:p>
              </w:tc>
            </w:tr>
            <w:tr w:rsidR="004762CE" w:rsidRPr="0066686A" w:rsidTr="0084070D">
              <w:trPr>
                <w:trHeight w:val="255"/>
              </w:trPr>
              <w:tc>
                <w:tcPr>
                  <w:tcW w:w="5600" w:type="dxa"/>
                  <w:tcBorders>
                    <w:top w:val="nil"/>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1C5204">
                  <w:pPr>
                    <w:spacing w:after="0" w:line="240" w:lineRule="auto"/>
                    <w:rPr>
                      <w:rFonts w:ascii="Arial" w:eastAsia="Times New Roman" w:hAnsi="Arial" w:cs="Arial"/>
                      <w:sz w:val="20"/>
                      <w:szCs w:val="20"/>
                    </w:rPr>
                  </w:pPr>
                  <w:r w:rsidRPr="0066686A">
                    <w:rPr>
                      <w:rFonts w:ascii="Arial" w:eastAsia="Times New Roman" w:hAnsi="Arial" w:cs="Arial"/>
                      <w:sz w:val="20"/>
                      <w:szCs w:val="20"/>
                    </w:rPr>
                    <w:t>SCEPI Community Foundat</w:t>
                  </w:r>
                  <w:r w:rsidR="001C5204" w:rsidRPr="0066686A">
                    <w:rPr>
                      <w:rFonts w:ascii="Arial" w:eastAsia="Times New Roman" w:hAnsi="Arial" w:cs="Arial"/>
                      <w:sz w:val="20"/>
                      <w:szCs w:val="20"/>
                    </w:rPr>
                    <w:t>i</w:t>
                  </w:r>
                  <w:r w:rsidRPr="0066686A">
                    <w:rPr>
                      <w:rFonts w:ascii="Arial" w:eastAsia="Times New Roman" w:hAnsi="Arial" w:cs="Arial"/>
                      <w:sz w:val="20"/>
                      <w:szCs w:val="20"/>
                    </w:rPr>
                    <w:t>on Grant</w:t>
                  </w:r>
                </w:p>
              </w:tc>
              <w:tc>
                <w:tcPr>
                  <w:tcW w:w="2276" w:type="dxa"/>
                  <w:tcBorders>
                    <w:top w:val="nil"/>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r w:rsidR="00AE64CF" w:rsidRPr="0066686A">
                    <w:rPr>
                      <w:rFonts w:ascii="Arial" w:eastAsia="Times New Roman" w:hAnsi="Arial" w:cs="Arial"/>
                      <w:sz w:val="20"/>
                      <w:szCs w:val="20"/>
                    </w:rPr>
                    <w:t>$26,000</w:t>
                  </w:r>
                </w:p>
              </w:tc>
            </w:tr>
            <w:tr w:rsidR="004762CE" w:rsidRPr="0066686A" w:rsidTr="0084070D">
              <w:trPr>
                <w:trHeight w:val="255"/>
              </w:trPr>
              <w:tc>
                <w:tcPr>
                  <w:tcW w:w="5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Sue Thering/Design Coalition</w:t>
                  </w:r>
                </w:p>
              </w:tc>
              <w:tc>
                <w:tcPr>
                  <w:tcW w:w="2276" w:type="dxa"/>
                  <w:tcBorders>
                    <w:top w:val="single" w:sz="4" w:space="0" w:color="auto"/>
                    <w:left w:val="nil"/>
                    <w:bottom w:val="single" w:sz="4" w:space="0" w:color="auto"/>
                    <w:right w:val="single" w:sz="4" w:space="0" w:color="auto"/>
                  </w:tcBorders>
                  <w:shd w:val="clear" w:color="auto" w:fill="auto"/>
                  <w:noWrap/>
                  <w:vAlign w:val="bottom"/>
                  <w:hideMark/>
                </w:tcPr>
                <w:p w:rsidR="004762CE" w:rsidRPr="0066686A" w:rsidRDefault="004762CE" w:rsidP="004762CE">
                  <w:pPr>
                    <w:spacing w:after="0" w:line="240" w:lineRule="auto"/>
                    <w:rPr>
                      <w:rFonts w:ascii="Arial" w:eastAsia="Times New Roman" w:hAnsi="Arial" w:cs="Arial"/>
                      <w:sz w:val="20"/>
                      <w:szCs w:val="20"/>
                    </w:rPr>
                  </w:pPr>
                  <w:r w:rsidRPr="0066686A">
                    <w:rPr>
                      <w:rFonts w:ascii="Arial" w:eastAsia="Times New Roman" w:hAnsi="Arial" w:cs="Arial"/>
                      <w:sz w:val="20"/>
                      <w:szCs w:val="20"/>
                    </w:rPr>
                    <w:t> </w:t>
                  </w:r>
                  <w:r w:rsidR="00AE64CF" w:rsidRPr="0066686A">
                    <w:rPr>
                      <w:rFonts w:ascii="Arial" w:eastAsia="Times New Roman" w:hAnsi="Arial" w:cs="Arial"/>
                      <w:sz w:val="20"/>
                      <w:szCs w:val="20"/>
                    </w:rPr>
                    <w:t>$300</w:t>
                  </w:r>
                </w:p>
              </w:tc>
            </w:tr>
            <w:tr w:rsidR="0084070D" w:rsidRPr="0066686A" w:rsidTr="0084070D">
              <w:trPr>
                <w:trHeight w:val="255"/>
              </w:trPr>
              <w:tc>
                <w:tcPr>
                  <w:tcW w:w="56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4070D" w:rsidRPr="0066686A" w:rsidRDefault="0084070D" w:rsidP="004762CE">
                  <w:pPr>
                    <w:spacing w:after="0" w:line="240" w:lineRule="auto"/>
                    <w:rPr>
                      <w:rFonts w:ascii="Arial" w:eastAsia="Times New Roman" w:hAnsi="Arial" w:cs="Arial"/>
                      <w:sz w:val="20"/>
                      <w:szCs w:val="20"/>
                    </w:rPr>
                  </w:pPr>
                  <w:r>
                    <w:rPr>
                      <w:rFonts w:ascii="Arial" w:eastAsia="Times New Roman" w:hAnsi="Arial" w:cs="Arial"/>
                      <w:sz w:val="20"/>
                      <w:szCs w:val="20"/>
                    </w:rPr>
                    <w:t>North Central WI Regional Planning Commission</w:t>
                  </w:r>
                </w:p>
              </w:tc>
              <w:tc>
                <w:tcPr>
                  <w:tcW w:w="2276" w:type="dxa"/>
                  <w:tcBorders>
                    <w:top w:val="single" w:sz="4" w:space="0" w:color="auto"/>
                    <w:left w:val="nil"/>
                    <w:bottom w:val="single" w:sz="4" w:space="0" w:color="auto"/>
                    <w:right w:val="single" w:sz="4" w:space="0" w:color="auto"/>
                  </w:tcBorders>
                  <w:shd w:val="clear" w:color="auto" w:fill="auto"/>
                  <w:noWrap/>
                  <w:vAlign w:val="bottom"/>
                </w:tcPr>
                <w:p w:rsidR="0084070D" w:rsidRPr="0066686A" w:rsidRDefault="0084070D" w:rsidP="004762CE">
                  <w:pPr>
                    <w:spacing w:after="0" w:line="240" w:lineRule="auto"/>
                    <w:rPr>
                      <w:rFonts w:ascii="Arial" w:eastAsia="Times New Roman" w:hAnsi="Arial" w:cs="Arial"/>
                      <w:sz w:val="20"/>
                      <w:szCs w:val="20"/>
                    </w:rPr>
                  </w:pPr>
                  <w:r>
                    <w:rPr>
                      <w:rFonts w:ascii="Arial" w:eastAsia="Times New Roman" w:hAnsi="Arial" w:cs="Arial"/>
                      <w:sz w:val="20"/>
                      <w:szCs w:val="20"/>
                    </w:rPr>
                    <w:t>$5,000</w:t>
                  </w:r>
                </w:p>
              </w:tc>
            </w:tr>
          </w:tbl>
          <w:p w:rsidR="00E50B85" w:rsidRPr="0066686A" w:rsidRDefault="00E50B85" w:rsidP="009245AE">
            <w:pPr>
              <w:rPr>
                <w:rFonts w:ascii="Garamond" w:hAnsi="Garamond" w:cstheme="minorHAnsi"/>
                <w:b/>
                <w:sz w:val="24"/>
                <w:szCs w:val="24"/>
              </w:rPr>
            </w:pPr>
          </w:p>
          <w:p w:rsidR="00E50B85" w:rsidRDefault="00E50B85" w:rsidP="009245AE">
            <w:pPr>
              <w:rPr>
                <w:rFonts w:ascii="Garamond" w:hAnsi="Garamond" w:cstheme="minorHAnsi"/>
                <w:b/>
                <w:sz w:val="24"/>
                <w:szCs w:val="24"/>
              </w:rPr>
            </w:pPr>
          </w:p>
          <w:p w:rsidR="0084070D" w:rsidRPr="0066686A" w:rsidRDefault="0084070D" w:rsidP="009245AE">
            <w:pPr>
              <w:rPr>
                <w:rFonts w:ascii="Garamond" w:hAnsi="Garamond" w:cstheme="minorHAnsi"/>
                <w:b/>
                <w:sz w:val="24"/>
                <w:szCs w:val="24"/>
              </w:rPr>
            </w:pPr>
          </w:p>
          <w:p w:rsidR="009245AE" w:rsidRPr="0066686A" w:rsidRDefault="009245AE" w:rsidP="009245AE">
            <w:pPr>
              <w:pStyle w:val="ListParagraph"/>
              <w:numPr>
                <w:ilvl w:val="0"/>
                <w:numId w:val="13"/>
              </w:numPr>
              <w:rPr>
                <w:rFonts w:ascii="Garamond" w:hAnsi="Garamond" w:cstheme="minorHAnsi"/>
                <w:b/>
                <w:sz w:val="24"/>
                <w:szCs w:val="24"/>
                <w:u w:val="single"/>
              </w:rPr>
            </w:pPr>
            <w:r w:rsidRPr="0066686A">
              <w:rPr>
                <w:rFonts w:ascii="Garamond" w:hAnsi="Garamond" w:cstheme="minorHAnsi"/>
                <w:b/>
                <w:sz w:val="24"/>
                <w:szCs w:val="24"/>
                <w:u w:val="single"/>
              </w:rPr>
              <w:t>P</w:t>
            </w:r>
            <w:r w:rsidR="00EB6C3B" w:rsidRPr="0066686A">
              <w:rPr>
                <w:rFonts w:ascii="Garamond" w:hAnsi="Garamond" w:cstheme="minorHAnsi"/>
                <w:b/>
                <w:sz w:val="24"/>
                <w:szCs w:val="24"/>
                <w:u w:val="single"/>
              </w:rPr>
              <w:t>lease describe p</w:t>
            </w:r>
            <w:r w:rsidRPr="0066686A">
              <w:rPr>
                <w:rFonts w:ascii="Garamond" w:hAnsi="Garamond" w:cstheme="minorHAnsi"/>
                <w:b/>
                <w:sz w:val="24"/>
                <w:szCs w:val="24"/>
                <w:u w:val="single"/>
              </w:rPr>
              <w:t xml:space="preserve">rogress with </w:t>
            </w:r>
            <w:r w:rsidR="00EB6C3B" w:rsidRPr="0066686A">
              <w:rPr>
                <w:rFonts w:ascii="Garamond" w:hAnsi="Garamond" w:cstheme="minorHAnsi"/>
                <w:b/>
                <w:sz w:val="24"/>
                <w:szCs w:val="24"/>
                <w:u w:val="single"/>
              </w:rPr>
              <w:t>o</w:t>
            </w:r>
            <w:r w:rsidRPr="0066686A">
              <w:rPr>
                <w:rFonts w:ascii="Garamond" w:hAnsi="Garamond" w:cstheme="minorHAnsi"/>
                <w:b/>
                <w:sz w:val="24"/>
                <w:szCs w:val="24"/>
                <w:u w:val="single"/>
              </w:rPr>
              <w:t>utreach</w:t>
            </w:r>
            <w:r w:rsidR="00EB6C3B" w:rsidRPr="0066686A">
              <w:rPr>
                <w:rFonts w:ascii="Garamond" w:hAnsi="Garamond" w:cstheme="minorHAnsi"/>
                <w:b/>
                <w:sz w:val="24"/>
                <w:szCs w:val="24"/>
                <w:u w:val="single"/>
              </w:rPr>
              <w:t xml:space="preserve">, engagement, and decision-making </w:t>
            </w:r>
            <w:r w:rsidRPr="0066686A">
              <w:rPr>
                <w:rFonts w:ascii="Garamond" w:hAnsi="Garamond" w:cstheme="minorHAnsi"/>
                <w:b/>
                <w:sz w:val="24"/>
                <w:szCs w:val="24"/>
                <w:u w:val="single"/>
              </w:rPr>
              <w:t xml:space="preserve"> </w:t>
            </w:r>
            <w:r w:rsidR="00EB6C3B" w:rsidRPr="0066686A">
              <w:rPr>
                <w:rFonts w:ascii="Garamond" w:hAnsi="Garamond" w:cstheme="minorHAnsi"/>
                <w:b/>
                <w:sz w:val="24"/>
                <w:szCs w:val="24"/>
                <w:u w:val="single"/>
              </w:rPr>
              <w:t>a</w:t>
            </w:r>
            <w:r w:rsidRPr="0066686A">
              <w:rPr>
                <w:rFonts w:ascii="Garamond" w:hAnsi="Garamond" w:cstheme="minorHAnsi"/>
                <w:b/>
                <w:sz w:val="24"/>
                <w:szCs w:val="24"/>
                <w:u w:val="single"/>
              </w:rPr>
              <w:t xml:space="preserve">ctivities </w:t>
            </w:r>
            <w:r w:rsidR="00EB6C3B" w:rsidRPr="0066686A">
              <w:rPr>
                <w:rFonts w:ascii="Garamond" w:hAnsi="Garamond" w:cstheme="minorHAnsi"/>
                <w:b/>
                <w:sz w:val="24"/>
                <w:szCs w:val="24"/>
                <w:u w:val="single"/>
              </w:rPr>
              <w:t>t</w:t>
            </w:r>
            <w:r w:rsidRPr="0066686A">
              <w:rPr>
                <w:rFonts w:ascii="Garamond" w:hAnsi="Garamond" w:cstheme="minorHAnsi"/>
                <w:b/>
                <w:sz w:val="24"/>
                <w:szCs w:val="24"/>
                <w:u w:val="single"/>
              </w:rPr>
              <w:t xml:space="preserve">argeting </w:t>
            </w:r>
            <w:r w:rsidR="00EB6C3B" w:rsidRPr="0066686A">
              <w:rPr>
                <w:rFonts w:ascii="Garamond" w:hAnsi="Garamond" w:cstheme="minorHAnsi"/>
                <w:b/>
                <w:sz w:val="24"/>
                <w:szCs w:val="24"/>
                <w:u w:val="single"/>
              </w:rPr>
              <w:t xml:space="preserve"> populations t</w:t>
            </w:r>
            <w:r w:rsidRPr="0066686A">
              <w:rPr>
                <w:rFonts w:ascii="Garamond" w:hAnsi="Garamond" w:cstheme="minorHAnsi"/>
                <w:b/>
                <w:sz w:val="24"/>
                <w:szCs w:val="24"/>
                <w:u w:val="single"/>
              </w:rPr>
              <w:t xml:space="preserve">raditionally </w:t>
            </w:r>
            <w:r w:rsidR="00EB6C3B" w:rsidRPr="0066686A">
              <w:rPr>
                <w:rFonts w:ascii="Garamond" w:hAnsi="Garamond" w:cstheme="minorHAnsi"/>
                <w:b/>
                <w:sz w:val="24"/>
                <w:szCs w:val="24"/>
                <w:u w:val="single"/>
              </w:rPr>
              <w:t>m</w:t>
            </w:r>
            <w:r w:rsidRPr="0066686A">
              <w:rPr>
                <w:rFonts w:ascii="Garamond" w:hAnsi="Garamond" w:cstheme="minorHAnsi"/>
                <w:b/>
                <w:sz w:val="24"/>
                <w:szCs w:val="24"/>
                <w:u w:val="single"/>
              </w:rPr>
              <w:t xml:space="preserve">arginalized </w:t>
            </w:r>
            <w:r w:rsidR="00EB6C3B" w:rsidRPr="0066686A">
              <w:rPr>
                <w:rFonts w:ascii="Garamond" w:hAnsi="Garamond" w:cstheme="minorHAnsi"/>
                <w:b/>
                <w:sz w:val="24"/>
                <w:szCs w:val="24"/>
                <w:u w:val="single"/>
              </w:rPr>
              <w:t>in the planning process</w:t>
            </w:r>
            <w:r w:rsidR="00E50B85" w:rsidRPr="0066686A">
              <w:rPr>
                <w:rFonts w:ascii="Garamond" w:hAnsi="Garamond" w:cstheme="minorHAnsi"/>
                <w:b/>
                <w:sz w:val="24"/>
                <w:szCs w:val="24"/>
                <w:u w:val="single"/>
              </w:rPr>
              <w:t xml:space="preserve"> (include costs spent on these activities)</w:t>
            </w:r>
            <w:r w:rsidRPr="0066686A">
              <w:rPr>
                <w:rFonts w:ascii="Garamond" w:hAnsi="Garamond" w:cstheme="minorHAnsi"/>
                <w:b/>
                <w:sz w:val="24"/>
                <w:szCs w:val="24"/>
                <w:u w:val="single"/>
              </w:rPr>
              <w:t>:</w:t>
            </w:r>
          </w:p>
          <w:p w:rsidR="00E50B85" w:rsidRPr="0066686A" w:rsidRDefault="00E50B85" w:rsidP="00E50B85">
            <w:pPr>
              <w:rPr>
                <w:rFonts w:ascii="Garamond" w:hAnsi="Garamond" w:cstheme="minorHAnsi"/>
                <w:b/>
                <w:sz w:val="24"/>
                <w:szCs w:val="24"/>
              </w:rPr>
            </w:pPr>
          </w:p>
          <w:p w:rsidR="00E50B85" w:rsidRPr="0066686A" w:rsidRDefault="007308FF" w:rsidP="00E50B85">
            <w:pPr>
              <w:rPr>
                <w:rFonts w:ascii="Garamond" w:hAnsi="Garamond" w:cstheme="minorHAnsi"/>
                <w:b/>
                <w:sz w:val="24"/>
                <w:szCs w:val="24"/>
              </w:rPr>
            </w:pPr>
            <w:r w:rsidRPr="0066686A">
              <w:rPr>
                <w:rFonts w:ascii="Garamond" w:hAnsi="Garamond" w:cstheme="minorHAnsi"/>
                <w:sz w:val="24"/>
                <w:szCs w:val="24"/>
              </w:rPr>
              <w:t>Outreach is described in a</w:t>
            </w:r>
            <w:r w:rsidR="007022C6" w:rsidRPr="0066686A">
              <w:rPr>
                <w:rFonts w:ascii="Garamond" w:hAnsi="Garamond" w:cstheme="minorHAnsi"/>
                <w:sz w:val="24"/>
                <w:szCs w:val="24"/>
              </w:rPr>
              <w:t>.</w:t>
            </w:r>
            <w:r w:rsidRPr="0066686A">
              <w:rPr>
                <w:rFonts w:ascii="Garamond" w:hAnsi="Garamond" w:cstheme="minorHAnsi"/>
                <w:sz w:val="24"/>
                <w:szCs w:val="24"/>
              </w:rPr>
              <w:t xml:space="preserve"> above.  100% of our population is marginalized.  Targeting has been community based and generally accompanied by a meal.</w:t>
            </w:r>
          </w:p>
          <w:p w:rsidR="009245AE" w:rsidRPr="0066686A" w:rsidRDefault="009245AE" w:rsidP="009245AE">
            <w:pPr>
              <w:pStyle w:val="ListParagraph"/>
              <w:ind w:left="0"/>
              <w:rPr>
                <w:rFonts w:ascii="Garamond" w:hAnsi="Garamond" w:cstheme="minorHAnsi"/>
                <w:b/>
                <w:sz w:val="24"/>
                <w:szCs w:val="24"/>
                <w:u w:val="single"/>
              </w:rPr>
            </w:pPr>
          </w:p>
        </w:tc>
      </w:tr>
    </w:tbl>
    <w:p w:rsidR="009245AE" w:rsidRPr="0066686A" w:rsidRDefault="009245AE" w:rsidP="009245AE">
      <w:pPr>
        <w:pStyle w:val="ListParagraph"/>
        <w:ind w:left="1080"/>
        <w:rPr>
          <w:rFonts w:ascii="Garamond" w:hAnsi="Garamond" w:cstheme="minorHAnsi"/>
          <w:b/>
          <w:sz w:val="24"/>
          <w:szCs w:val="24"/>
          <w:u w:val="single"/>
        </w:rPr>
      </w:pPr>
    </w:p>
    <w:p w:rsidR="00942B53" w:rsidRPr="0066686A" w:rsidRDefault="00E50B85" w:rsidP="00942B53">
      <w:pPr>
        <w:pStyle w:val="ListParagraph"/>
        <w:numPr>
          <w:ilvl w:val="0"/>
          <w:numId w:val="12"/>
        </w:numPr>
        <w:rPr>
          <w:rFonts w:ascii="Garamond" w:hAnsi="Garamond" w:cstheme="minorHAnsi"/>
          <w:b/>
          <w:sz w:val="24"/>
          <w:szCs w:val="24"/>
          <w:u w:val="single"/>
        </w:rPr>
      </w:pPr>
      <w:r w:rsidRPr="0066686A">
        <w:rPr>
          <w:rFonts w:ascii="Garamond" w:hAnsi="Garamond" w:cstheme="minorHAnsi"/>
          <w:b/>
          <w:sz w:val="24"/>
          <w:szCs w:val="24"/>
          <w:u w:val="single"/>
        </w:rPr>
        <w:t>CHALLENGES AND EFFORTS TO OVERCOME THEM:</w:t>
      </w:r>
    </w:p>
    <w:tbl>
      <w:tblPr>
        <w:tblStyle w:val="TableGrid"/>
        <w:tblW w:w="0" w:type="auto"/>
        <w:tblInd w:w="198" w:type="dxa"/>
        <w:tblLook w:val="04A0" w:firstRow="1" w:lastRow="0" w:firstColumn="1" w:lastColumn="0" w:noHBand="0" w:noVBand="1"/>
      </w:tblPr>
      <w:tblGrid>
        <w:gridCol w:w="9378"/>
      </w:tblGrid>
      <w:tr w:rsidR="009245AE" w:rsidRPr="0066686A" w:rsidTr="004762CE">
        <w:tc>
          <w:tcPr>
            <w:tcW w:w="9378" w:type="dxa"/>
          </w:tcPr>
          <w:p w:rsidR="009245AE" w:rsidRPr="0066686A" w:rsidRDefault="009245AE" w:rsidP="009245AE">
            <w:pPr>
              <w:pStyle w:val="ListParagraph"/>
              <w:numPr>
                <w:ilvl w:val="0"/>
                <w:numId w:val="14"/>
              </w:numPr>
              <w:rPr>
                <w:rFonts w:ascii="Garamond" w:hAnsi="Garamond" w:cstheme="minorHAnsi"/>
                <w:b/>
                <w:sz w:val="24"/>
                <w:szCs w:val="24"/>
                <w:u w:val="single"/>
              </w:rPr>
            </w:pPr>
            <w:r w:rsidRPr="0066686A">
              <w:rPr>
                <w:rFonts w:ascii="Garamond" w:hAnsi="Garamond" w:cstheme="minorHAnsi"/>
                <w:b/>
                <w:sz w:val="24"/>
                <w:szCs w:val="24"/>
                <w:u w:val="single"/>
              </w:rPr>
              <w:t>Scheduled Milestones/Targets that were not achieved:</w:t>
            </w:r>
          </w:p>
          <w:p w:rsidR="009245AE" w:rsidRPr="0066686A" w:rsidRDefault="009245AE" w:rsidP="009245AE">
            <w:pPr>
              <w:pStyle w:val="ListParagraph"/>
              <w:ind w:left="1080"/>
              <w:rPr>
                <w:rFonts w:ascii="Garamond" w:hAnsi="Garamond" w:cstheme="minorHAnsi"/>
                <w:b/>
                <w:sz w:val="24"/>
                <w:szCs w:val="24"/>
              </w:rPr>
            </w:pPr>
          </w:p>
          <w:p w:rsidR="00E50B85" w:rsidRPr="0066686A" w:rsidRDefault="004762CE" w:rsidP="009245AE">
            <w:pPr>
              <w:pStyle w:val="ListParagraph"/>
              <w:ind w:left="1080"/>
              <w:rPr>
                <w:rFonts w:ascii="Garamond" w:hAnsi="Garamond" w:cstheme="minorHAnsi"/>
                <w:sz w:val="24"/>
                <w:szCs w:val="24"/>
              </w:rPr>
            </w:pPr>
            <w:r w:rsidRPr="0066686A">
              <w:rPr>
                <w:rFonts w:ascii="Garamond" w:hAnsi="Garamond" w:cstheme="minorHAnsi"/>
                <w:sz w:val="24"/>
                <w:szCs w:val="24"/>
              </w:rPr>
              <w:t>None.</w:t>
            </w:r>
          </w:p>
          <w:p w:rsidR="00E50B85" w:rsidRPr="0066686A" w:rsidRDefault="00E50B85" w:rsidP="009245AE">
            <w:pPr>
              <w:pStyle w:val="ListParagraph"/>
              <w:ind w:left="1080"/>
              <w:rPr>
                <w:rFonts w:ascii="Garamond" w:hAnsi="Garamond" w:cstheme="minorHAnsi"/>
                <w:b/>
                <w:sz w:val="24"/>
                <w:szCs w:val="24"/>
              </w:rPr>
            </w:pPr>
          </w:p>
          <w:p w:rsidR="009245AE" w:rsidRPr="0066686A" w:rsidRDefault="009245AE" w:rsidP="009245AE">
            <w:pPr>
              <w:pStyle w:val="ListParagraph"/>
              <w:numPr>
                <w:ilvl w:val="0"/>
                <w:numId w:val="14"/>
              </w:numPr>
              <w:rPr>
                <w:rFonts w:ascii="Garamond" w:hAnsi="Garamond" w:cstheme="minorHAnsi"/>
                <w:b/>
                <w:sz w:val="24"/>
                <w:szCs w:val="24"/>
                <w:u w:val="single"/>
              </w:rPr>
            </w:pPr>
            <w:r w:rsidRPr="0066686A">
              <w:rPr>
                <w:rFonts w:ascii="Garamond" w:hAnsi="Garamond" w:cstheme="minorHAnsi"/>
                <w:b/>
                <w:sz w:val="24"/>
                <w:szCs w:val="24"/>
                <w:u w:val="single"/>
              </w:rPr>
              <w:t>Management deficiencies:</w:t>
            </w:r>
          </w:p>
          <w:p w:rsidR="009245AE" w:rsidRPr="0066686A" w:rsidRDefault="009245AE" w:rsidP="009245AE">
            <w:pPr>
              <w:pStyle w:val="ListParagraph"/>
              <w:rPr>
                <w:rFonts w:ascii="Garamond" w:hAnsi="Garamond" w:cstheme="minorHAnsi"/>
                <w:b/>
                <w:sz w:val="24"/>
                <w:szCs w:val="24"/>
              </w:rPr>
            </w:pPr>
          </w:p>
          <w:p w:rsidR="009245AE" w:rsidRPr="0066686A" w:rsidRDefault="004762CE" w:rsidP="009245AE">
            <w:pPr>
              <w:pStyle w:val="ListParagraph"/>
              <w:ind w:left="1080"/>
              <w:rPr>
                <w:rFonts w:ascii="Garamond" w:hAnsi="Garamond" w:cstheme="minorHAnsi"/>
                <w:sz w:val="24"/>
                <w:szCs w:val="24"/>
              </w:rPr>
            </w:pPr>
            <w:r w:rsidRPr="0066686A">
              <w:rPr>
                <w:rFonts w:ascii="Garamond" w:hAnsi="Garamond" w:cstheme="minorHAnsi"/>
                <w:sz w:val="24"/>
                <w:szCs w:val="24"/>
              </w:rPr>
              <w:t>Lost Program Manager/Planner due to illness. Time supplemented by Executive Director and Transportation Planner.</w:t>
            </w:r>
          </w:p>
          <w:p w:rsidR="00E50B85" w:rsidRPr="0066686A" w:rsidRDefault="00E50B85" w:rsidP="009245AE">
            <w:pPr>
              <w:pStyle w:val="ListParagraph"/>
              <w:ind w:left="1080"/>
              <w:rPr>
                <w:rFonts w:ascii="Garamond" w:hAnsi="Garamond" w:cstheme="minorHAnsi"/>
                <w:b/>
                <w:sz w:val="24"/>
                <w:szCs w:val="24"/>
              </w:rPr>
            </w:pPr>
          </w:p>
          <w:p w:rsidR="009245AE" w:rsidRPr="0066686A" w:rsidRDefault="009245AE" w:rsidP="009245AE">
            <w:pPr>
              <w:pStyle w:val="ListParagraph"/>
              <w:numPr>
                <w:ilvl w:val="0"/>
                <w:numId w:val="14"/>
              </w:numPr>
              <w:rPr>
                <w:rFonts w:ascii="Garamond" w:hAnsi="Garamond" w:cstheme="minorHAnsi"/>
                <w:b/>
                <w:sz w:val="24"/>
                <w:szCs w:val="24"/>
                <w:u w:val="single"/>
              </w:rPr>
            </w:pPr>
            <w:r w:rsidRPr="0066686A">
              <w:rPr>
                <w:rFonts w:ascii="Garamond" w:hAnsi="Garamond" w:cstheme="minorHAnsi"/>
                <w:b/>
                <w:sz w:val="24"/>
                <w:szCs w:val="24"/>
                <w:u w:val="single"/>
              </w:rPr>
              <w:t>Deviations from the Work Plan</w:t>
            </w:r>
          </w:p>
          <w:p w:rsidR="00A729F6" w:rsidRPr="0066686A" w:rsidRDefault="00A729F6" w:rsidP="00A729F6">
            <w:pPr>
              <w:pStyle w:val="ListParagraph"/>
              <w:ind w:left="1080"/>
              <w:rPr>
                <w:rFonts w:ascii="Garamond" w:hAnsi="Garamond" w:cstheme="minorHAnsi"/>
                <w:b/>
                <w:sz w:val="24"/>
                <w:szCs w:val="24"/>
                <w:u w:val="single"/>
              </w:rPr>
            </w:pPr>
          </w:p>
          <w:p w:rsidR="00A729F6" w:rsidRPr="0066686A" w:rsidRDefault="001C471D" w:rsidP="00A729F6">
            <w:pPr>
              <w:pStyle w:val="ListParagraph"/>
              <w:ind w:left="1080"/>
              <w:rPr>
                <w:rFonts w:ascii="Garamond" w:hAnsi="Garamond" w:cstheme="minorHAnsi"/>
                <w:sz w:val="24"/>
                <w:szCs w:val="24"/>
              </w:rPr>
            </w:pPr>
            <w:r>
              <w:rPr>
                <w:rFonts w:ascii="Garamond" w:hAnsi="Garamond" w:cstheme="minorHAnsi"/>
                <w:sz w:val="24"/>
                <w:szCs w:val="24"/>
              </w:rPr>
              <w:t xml:space="preserve">Expand </w:t>
            </w:r>
            <w:r w:rsidR="004762CE" w:rsidRPr="0066686A">
              <w:rPr>
                <w:rFonts w:ascii="Garamond" w:hAnsi="Garamond" w:cstheme="minorHAnsi"/>
                <w:sz w:val="24"/>
                <w:szCs w:val="24"/>
              </w:rPr>
              <w:t xml:space="preserve">Indian Bowl Feasibility to </w:t>
            </w:r>
            <w:r>
              <w:rPr>
                <w:rFonts w:ascii="Garamond" w:hAnsi="Garamond" w:cstheme="minorHAnsi"/>
                <w:sz w:val="24"/>
                <w:szCs w:val="24"/>
              </w:rPr>
              <w:t>include both business analysis and capital c</w:t>
            </w:r>
            <w:r w:rsidR="004762CE" w:rsidRPr="0066686A">
              <w:rPr>
                <w:rFonts w:ascii="Garamond" w:hAnsi="Garamond" w:cstheme="minorHAnsi"/>
                <w:sz w:val="24"/>
                <w:szCs w:val="24"/>
              </w:rPr>
              <w:t>ampaign feasibility with permission from GTR.</w:t>
            </w:r>
          </w:p>
          <w:p w:rsidR="004762CE" w:rsidRPr="0066686A" w:rsidRDefault="004762CE" w:rsidP="00A729F6">
            <w:pPr>
              <w:pStyle w:val="ListParagraph"/>
              <w:ind w:left="1080"/>
              <w:rPr>
                <w:rFonts w:ascii="Garamond" w:hAnsi="Garamond" w:cstheme="minorHAnsi"/>
                <w:b/>
                <w:sz w:val="24"/>
                <w:szCs w:val="24"/>
                <w:u w:val="single"/>
              </w:rPr>
            </w:pPr>
          </w:p>
          <w:p w:rsidR="00A729F6" w:rsidRPr="0066686A" w:rsidRDefault="004762CE" w:rsidP="00A729F6">
            <w:pPr>
              <w:pStyle w:val="ListParagraph"/>
              <w:ind w:left="1080"/>
              <w:rPr>
                <w:rFonts w:ascii="Garamond" w:hAnsi="Garamond" w:cstheme="minorHAnsi"/>
                <w:sz w:val="24"/>
                <w:szCs w:val="24"/>
              </w:rPr>
            </w:pPr>
            <w:r w:rsidRPr="0066686A">
              <w:rPr>
                <w:rFonts w:ascii="Garamond" w:hAnsi="Garamond" w:cstheme="minorHAnsi"/>
                <w:sz w:val="24"/>
                <w:szCs w:val="24"/>
              </w:rPr>
              <w:t>Unable to complete funding for the Mole Lake Fire and Emergency Services facility at this time because the Sokaogon Chippewa Community has placed a hold on match funding and declined to pursue grants at this time due to unforeseen economic constraints within the Tribe (land and facility owner).</w:t>
            </w:r>
          </w:p>
          <w:p w:rsidR="00A729F6" w:rsidRPr="0066686A" w:rsidRDefault="00A729F6" w:rsidP="00A729F6">
            <w:pPr>
              <w:pStyle w:val="ListParagraph"/>
              <w:ind w:left="1080"/>
              <w:rPr>
                <w:rFonts w:ascii="Garamond" w:hAnsi="Garamond" w:cstheme="minorHAnsi"/>
                <w:b/>
                <w:sz w:val="24"/>
                <w:szCs w:val="24"/>
                <w:u w:val="single"/>
              </w:rPr>
            </w:pPr>
          </w:p>
          <w:p w:rsidR="00A729F6" w:rsidRPr="0066686A" w:rsidRDefault="002B224D" w:rsidP="009245AE">
            <w:pPr>
              <w:pStyle w:val="ListParagraph"/>
              <w:numPr>
                <w:ilvl w:val="0"/>
                <w:numId w:val="14"/>
              </w:numPr>
              <w:rPr>
                <w:rFonts w:ascii="Garamond" w:hAnsi="Garamond" w:cstheme="minorHAnsi"/>
                <w:b/>
                <w:sz w:val="24"/>
                <w:szCs w:val="24"/>
                <w:u w:val="single"/>
              </w:rPr>
            </w:pPr>
            <w:r w:rsidRPr="0066686A">
              <w:rPr>
                <w:rFonts w:ascii="Garamond" w:hAnsi="Garamond" w:cstheme="minorHAnsi"/>
                <w:b/>
                <w:sz w:val="24"/>
                <w:szCs w:val="24"/>
                <w:u w:val="single"/>
              </w:rPr>
              <w:t>D</w:t>
            </w:r>
            <w:r w:rsidR="00A729F6" w:rsidRPr="0066686A">
              <w:rPr>
                <w:rFonts w:ascii="Garamond" w:hAnsi="Garamond" w:cstheme="minorHAnsi"/>
                <w:b/>
                <w:sz w:val="24"/>
                <w:szCs w:val="24"/>
                <w:u w:val="single"/>
              </w:rPr>
              <w:t>etail  the actions you will take to address</w:t>
            </w:r>
            <w:r w:rsidRPr="0066686A">
              <w:rPr>
                <w:rFonts w:ascii="Garamond" w:hAnsi="Garamond" w:cstheme="minorHAnsi"/>
                <w:b/>
                <w:sz w:val="24"/>
                <w:szCs w:val="24"/>
                <w:u w:val="single"/>
              </w:rPr>
              <w:t xml:space="preserve"> identified deficiencies or </w:t>
            </w:r>
            <w:r w:rsidR="00F654C6" w:rsidRPr="0066686A">
              <w:rPr>
                <w:rFonts w:ascii="Garamond" w:hAnsi="Garamond" w:cstheme="minorHAnsi"/>
                <w:b/>
                <w:sz w:val="24"/>
                <w:szCs w:val="24"/>
                <w:u w:val="single"/>
              </w:rPr>
              <w:t>work plan</w:t>
            </w:r>
            <w:r w:rsidRPr="0066686A">
              <w:rPr>
                <w:rFonts w:ascii="Garamond" w:hAnsi="Garamond" w:cstheme="minorHAnsi"/>
                <w:b/>
                <w:sz w:val="24"/>
                <w:szCs w:val="24"/>
                <w:u w:val="single"/>
              </w:rPr>
              <w:t xml:space="preserve"> deviations described above </w:t>
            </w:r>
            <w:r w:rsidR="00A729F6" w:rsidRPr="0066686A">
              <w:rPr>
                <w:rFonts w:ascii="Garamond" w:hAnsi="Garamond" w:cstheme="minorHAnsi"/>
                <w:b/>
                <w:sz w:val="24"/>
                <w:szCs w:val="24"/>
                <w:u w:val="single"/>
              </w:rPr>
              <w:t xml:space="preserve">(include what is to be done, who is responsible, and when it is due).  </w:t>
            </w:r>
          </w:p>
          <w:p w:rsidR="00E50B85" w:rsidRPr="0066686A" w:rsidRDefault="00E50B85" w:rsidP="00E50B85">
            <w:pPr>
              <w:rPr>
                <w:rFonts w:ascii="Garamond" w:hAnsi="Garamond" w:cstheme="minorHAnsi"/>
                <w:b/>
                <w:sz w:val="24"/>
                <w:szCs w:val="24"/>
                <w:u w:val="single"/>
              </w:rPr>
            </w:pPr>
          </w:p>
          <w:p w:rsidR="009245AE" w:rsidRPr="0066686A" w:rsidRDefault="004762CE" w:rsidP="009245AE">
            <w:pPr>
              <w:rPr>
                <w:rFonts w:ascii="Garamond" w:hAnsi="Garamond" w:cstheme="minorHAnsi"/>
                <w:sz w:val="24"/>
                <w:szCs w:val="24"/>
              </w:rPr>
            </w:pPr>
            <w:r w:rsidRPr="0066686A">
              <w:rPr>
                <w:rFonts w:ascii="Garamond" w:hAnsi="Garamond" w:cstheme="minorHAnsi"/>
                <w:sz w:val="24"/>
                <w:szCs w:val="24"/>
              </w:rPr>
              <w:t xml:space="preserve">                 None.</w:t>
            </w:r>
          </w:p>
          <w:p w:rsidR="00F908A3" w:rsidRPr="0066686A" w:rsidRDefault="00F908A3" w:rsidP="009245AE">
            <w:pPr>
              <w:rPr>
                <w:rFonts w:ascii="Garamond" w:hAnsi="Garamond" w:cstheme="minorHAnsi"/>
                <w:b/>
                <w:sz w:val="24"/>
                <w:szCs w:val="24"/>
                <w:u w:val="single"/>
              </w:rPr>
            </w:pPr>
          </w:p>
        </w:tc>
      </w:tr>
    </w:tbl>
    <w:p w:rsidR="00DB03D5" w:rsidRPr="0066686A" w:rsidRDefault="00DB03D5" w:rsidP="001C471D">
      <w:pPr>
        <w:pStyle w:val="ListParagraph"/>
        <w:ind w:left="1080"/>
        <w:rPr>
          <w:rFonts w:ascii="Garamond" w:hAnsi="Garamond"/>
          <w:color w:val="000000" w:themeColor="text1"/>
        </w:rPr>
      </w:pPr>
    </w:p>
    <w:sectPr w:rsidR="00DB03D5" w:rsidRPr="0066686A" w:rsidSect="00C863FB">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C0F" w:rsidRDefault="003B3C0F" w:rsidP="004154AF">
      <w:pPr>
        <w:spacing w:after="0" w:line="240" w:lineRule="auto"/>
      </w:pPr>
      <w:r>
        <w:separator/>
      </w:r>
    </w:p>
  </w:endnote>
  <w:endnote w:type="continuationSeparator" w:id="0">
    <w:p w:rsidR="003B3C0F" w:rsidRDefault="003B3C0F"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752466"/>
      <w:docPartObj>
        <w:docPartGallery w:val="Page Numbers (Bottom of Page)"/>
        <w:docPartUnique/>
      </w:docPartObj>
    </w:sdtPr>
    <w:sdtEndPr>
      <w:rPr>
        <w:noProof/>
      </w:rPr>
    </w:sdtEndPr>
    <w:sdtContent>
      <w:p w:rsidR="00406374" w:rsidRDefault="00406374">
        <w:pPr>
          <w:pStyle w:val="Footer"/>
          <w:jc w:val="center"/>
        </w:pPr>
        <w:r>
          <w:fldChar w:fldCharType="begin"/>
        </w:r>
        <w:r>
          <w:instrText xml:space="preserve"> PAGE   \* MERGEFORMAT </w:instrText>
        </w:r>
        <w:r>
          <w:fldChar w:fldCharType="separate"/>
        </w:r>
        <w:r w:rsidR="00B1756C">
          <w:rPr>
            <w:noProof/>
          </w:rPr>
          <w:t>8</w:t>
        </w:r>
        <w:r>
          <w:rPr>
            <w:noProof/>
          </w:rPr>
          <w:fldChar w:fldCharType="end"/>
        </w:r>
      </w:p>
    </w:sdtContent>
  </w:sdt>
  <w:p w:rsidR="00406374" w:rsidRDefault="00406374" w:rsidP="00F0300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C0F" w:rsidRDefault="003B3C0F" w:rsidP="004154AF">
      <w:pPr>
        <w:spacing w:after="0" w:line="240" w:lineRule="auto"/>
      </w:pPr>
      <w:r>
        <w:separator/>
      </w:r>
    </w:p>
  </w:footnote>
  <w:footnote w:type="continuationSeparator" w:id="0">
    <w:p w:rsidR="003B3C0F" w:rsidRDefault="003B3C0F" w:rsidP="00415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374" w:rsidRPr="00F908A3" w:rsidRDefault="00406374" w:rsidP="00F908A3">
    <w:pPr>
      <w:pStyle w:val="Header"/>
      <w:jc w:val="center"/>
      <w:rPr>
        <w:rFonts w:ascii="Times New Roman" w:hAnsi="Times New Roman" w:cs="Times New Roman"/>
      </w:rPr>
    </w:pPr>
  </w:p>
  <w:p w:rsidR="00406374" w:rsidRPr="00F908A3" w:rsidRDefault="00406374"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 xml:space="preserve">Sustainable Communities Initiative </w:t>
    </w:r>
    <w:r w:rsidR="00A73854">
      <w:rPr>
        <w:rFonts w:ascii="Times New Roman" w:hAnsi="Times New Roman" w:cs="Times New Roman"/>
        <w:b/>
        <w:smallCaps/>
        <w:sz w:val="28"/>
        <w:szCs w:val="28"/>
      </w:rPr>
      <w:t>Final</w:t>
    </w:r>
    <w:r w:rsidRPr="00F908A3">
      <w:rPr>
        <w:rFonts w:ascii="Times New Roman" w:hAnsi="Times New Roman" w:cs="Times New Roman"/>
        <w:b/>
        <w:smallCaps/>
        <w:sz w:val="28"/>
        <w:szCs w:val="28"/>
      </w:rPr>
      <w:t xml:space="preserve"> Report </w:t>
    </w:r>
  </w:p>
  <w:p w:rsidR="00406374" w:rsidRPr="00F908A3" w:rsidRDefault="00406374"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3D5F9B"/>
    <w:multiLevelType w:val="hybridMultilevel"/>
    <w:tmpl w:val="2C60C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2A4A7C"/>
    <w:multiLevelType w:val="hybridMultilevel"/>
    <w:tmpl w:val="6C8EE61A"/>
    <w:lvl w:ilvl="0" w:tplc="6DCA7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D6419"/>
    <w:multiLevelType w:val="hybridMultilevel"/>
    <w:tmpl w:val="BC94F0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8">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8F5EAF"/>
    <w:multiLevelType w:val="hybridMultilevel"/>
    <w:tmpl w:val="63BEE160"/>
    <w:lvl w:ilvl="0" w:tplc="04090019">
      <w:start w:val="1"/>
      <w:numFmt w:val="lowerLetter"/>
      <w:lvlText w:val="%1."/>
      <w:lvlJc w:val="left"/>
      <w:pPr>
        <w:ind w:left="720" w:hanging="720"/>
      </w:pPr>
      <w:rPr>
        <w:rFonts w:hint="default"/>
      </w:rPr>
    </w:lvl>
    <w:lvl w:ilvl="1" w:tplc="46185B40">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9F31FB"/>
    <w:multiLevelType w:val="hybridMultilevel"/>
    <w:tmpl w:val="505C5D42"/>
    <w:lvl w:ilvl="0" w:tplc="6DCA7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0765D5C"/>
    <w:multiLevelType w:val="hybridMultilevel"/>
    <w:tmpl w:val="D9DA3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5700DA"/>
    <w:multiLevelType w:val="hybridMultilevel"/>
    <w:tmpl w:val="903242A0"/>
    <w:lvl w:ilvl="0" w:tplc="6DCA7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8663540"/>
    <w:multiLevelType w:val="hybridMultilevel"/>
    <w:tmpl w:val="FF46E6E4"/>
    <w:lvl w:ilvl="0" w:tplc="6DCA7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
  </w:num>
  <w:num w:numId="4">
    <w:abstractNumId w:val="9"/>
  </w:num>
  <w:num w:numId="5">
    <w:abstractNumId w:val="14"/>
  </w:num>
  <w:num w:numId="6">
    <w:abstractNumId w:val="11"/>
  </w:num>
  <w:num w:numId="7">
    <w:abstractNumId w:val="13"/>
  </w:num>
  <w:num w:numId="8">
    <w:abstractNumId w:val="7"/>
  </w:num>
  <w:num w:numId="9">
    <w:abstractNumId w:val="18"/>
  </w:num>
  <w:num w:numId="10">
    <w:abstractNumId w:val="19"/>
  </w:num>
  <w:num w:numId="11">
    <w:abstractNumId w:val="4"/>
  </w:num>
  <w:num w:numId="12">
    <w:abstractNumId w:val="5"/>
  </w:num>
  <w:num w:numId="13">
    <w:abstractNumId w:val="10"/>
  </w:num>
  <w:num w:numId="14">
    <w:abstractNumId w:val="0"/>
  </w:num>
  <w:num w:numId="15">
    <w:abstractNumId w:val="6"/>
  </w:num>
  <w:num w:numId="16">
    <w:abstractNumId w:val="20"/>
  </w:num>
  <w:num w:numId="17">
    <w:abstractNumId w:val="2"/>
  </w:num>
  <w:num w:numId="18">
    <w:abstractNumId w:val="17"/>
  </w:num>
  <w:num w:numId="19">
    <w:abstractNumId w:val="12"/>
  </w:num>
  <w:num w:numId="20">
    <w:abstractNumId w:val="1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575E"/>
    <w:rsid w:val="0002048D"/>
    <w:rsid w:val="000215F1"/>
    <w:rsid w:val="00026E2E"/>
    <w:rsid w:val="00062FF3"/>
    <w:rsid w:val="000650FF"/>
    <w:rsid w:val="00085795"/>
    <w:rsid w:val="00087150"/>
    <w:rsid w:val="000B095D"/>
    <w:rsid w:val="000E66CD"/>
    <w:rsid w:val="00114E91"/>
    <w:rsid w:val="001240B6"/>
    <w:rsid w:val="00153B0C"/>
    <w:rsid w:val="00183A52"/>
    <w:rsid w:val="001879A7"/>
    <w:rsid w:val="001B3A6F"/>
    <w:rsid w:val="001B7FEF"/>
    <w:rsid w:val="001C471D"/>
    <w:rsid w:val="001C5204"/>
    <w:rsid w:val="001C5BEF"/>
    <w:rsid w:val="001E6DD8"/>
    <w:rsid w:val="002257EE"/>
    <w:rsid w:val="00235209"/>
    <w:rsid w:val="00243D50"/>
    <w:rsid w:val="00250D74"/>
    <w:rsid w:val="00252790"/>
    <w:rsid w:val="00276BD5"/>
    <w:rsid w:val="002B0772"/>
    <w:rsid w:val="002B127E"/>
    <w:rsid w:val="002B224D"/>
    <w:rsid w:val="002C2CAA"/>
    <w:rsid w:val="002D3313"/>
    <w:rsid w:val="00307A5C"/>
    <w:rsid w:val="00315B50"/>
    <w:rsid w:val="00323E87"/>
    <w:rsid w:val="00334D9E"/>
    <w:rsid w:val="0035122C"/>
    <w:rsid w:val="003669BF"/>
    <w:rsid w:val="003851B6"/>
    <w:rsid w:val="003B2F9F"/>
    <w:rsid w:val="003B3C0F"/>
    <w:rsid w:val="003C04A2"/>
    <w:rsid w:val="003C14CC"/>
    <w:rsid w:val="003D33E5"/>
    <w:rsid w:val="003D498B"/>
    <w:rsid w:val="003E09F6"/>
    <w:rsid w:val="003F04E9"/>
    <w:rsid w:val="003F10C1"/>
    <w:rsid w:val="003F3776"/>
    <w:rsid w:val="00406374"/>
    <w:rsid w:val="004154AF"/>
    <w:rsid w:val="004211FC"/>
    <w:rsid w:val="00423B40"/>
    <w:rsid w:val="00432F14"/>
    <w:rsid w:val="00454774"/>
    <w:rsid w:val="00461B50"/>
    <w:rsid w:val="004632FA"/>
    <w:rsid w:val="00470345"/>
    <w:rsid w:val="004762CE"/>
    <w:rsid w:val="004D0FC9"/>
    <w:rsid w:val="00506B9A"/>
    <w:rsid w:val="00516451"/>
    <w:rsid w:val="00520BDF"/>
    <w:rsid w:val="005274A9"/>
    <w:rsid w:val="00537093"/>
    <w:rsid w:val="00540682"/>
    <w:rsid w:val="00566275"/>
    <w:rsid w:val="00596BDB"/>
    <w:rsid w:val="005B1E47"/>
    <w:rsid w:val="005C1DE8"/>
    <w:rsid w:val="00601668"/>
    <w:rsid w:val="006030B9"/>
    <w:rsid w:val="006037F9"/>
    <w:rsid w:val="00627B32"/>
    <w:rsid w:val="0063291B"/>
    <w:rsid w:val="00636223"/>
    <w:rsid w:val="0063658A"/>
    <w:rsid w:val="0064242F"/>
    <w:rsid w:val="006501F7"/>
    <w:rsid w:val="00657944"/>
    <w:rsid w:val="0066686A"/>
    <w:rsid w:val="006761CC"/>
    <w:rsid w:val="006C2134"/>
    <w:rsid w:val="006D4A71"/>
    <w:rsid w:val="006D58E1"/>
    <w:rsid w:val="006F43F7"/>
    <w:rsid w:val="007022C6"/>
    <w:rsid w:val="00730115"/>
    <w:rsid w:val="007308FF"/>
    <w:rsid w:val="00731D69"/>
    <w:rsid w:val="007557EB"/>
    <w:rsid w:val="00770F17"/>
    <w:rsid w:val="007733B6"/>
    <w:rsid w:val="007B300C"/>
    <w:rsid w:val="007E0D2F"/>
    <w:rsid w:val="008022B7"/>
    <w:rsid w:val="008220A1"/>
    <w:rsid w:val="00835715"/>
    <w:rsid w:val="00835CFA"/>
    <w:rsid w:val="0084070D"/>
    <w:rsid w:val="008520A0"/>
    <w:rsid w:val="008547C7"/>
    <w:rsid w:val="00871665"/>
    <w:rsid w:val="008958A3"/>
    <w:rsid w:val="008A1B47"/>
    <w:rsid w:val="008B4531"/>
    <w:rsid w:val="008B5A69"/>
    <w:rsid w:val="008C3932"/>
    <w:rsid w:val="008C5031"/>
    <w:rsid w:val="00903251"/>
    <w:rsid w:val="009101F9"/>
    <w:rsid w:val="00910B58"/>
    <w:rsid w:val="009114B6"/>
    <w:rsid w:val="0091303F"/>
    <w:rsid w:val="009245AE"/>
    <w:rsid w:val="00942B53"/>
    <w:rsid w:val="009456D6"/>
    <w:rsid w:val="009500ED"/>
    <w:rsid w:val="00967100"/>
    <w:rsid w:val="00973E0E"/>
    <w:rsid w:val="009D3955"/>
    <w:rsid w:val="00A02C2F"/>
    <w:rsid w:val="00A15DDC"/>
    <w:rsid w:val="00A20507"/>
    <w:rsid w:val="00A24AB0"/>
    <w:rsid w:val="00A431C4"/>
    <w:rsid w:val="00A551E2"/>
    <w:rsid w:val="00A729F6"/>
    <w:rsid w:val="00A73854"/>
    <w:rsid w:val="00A84328"/>
    <w:rsid w:val="00A93435"/>
    <w:rsid w:val="00A9486A"/>
    <w:rsid w:val="00AC6328"/>
    <w:rsid w:val="00AD3126"/>
    <w:rsid w:val="00AE407C"/>
    <w:rsid w:val="00AE4884"/>
    <w:rsid w:val="00AE64CF"/>
    <w:rsid w:val="00AF16EE"/>
    <w:rsid w:val="00AF30E0"/>
    <w:rsid w:val="00B063B0"/>
    <w:rsid w:val="00B1756C"/>
    <w:rsid w:val="00B45FEB"/>
    <w:rsid w:val="00B47C16"/>
    <w:rsid w:val="00B53D40"/>
    <w:rsid w:val="00B554F1"/>
    <w:rsid w:val="00B55BD5"/>
    <w:rsid w:val="00B82774"/>
    <w:rsid w:val="00BF164F"/>
    <w:rsid w:val="00BF4861"/>
    <w:rsid w:val="00BF5D50"/>
    <w:rsid w:val="00C10E6C"/>
    <w:rsid w:val="00C1758B"/>
    <w:rsid w:val="00C350D4"/>
    <w:rsid w:val="00C35DB8"/>
    <w:rsid w:val="00C466B1"/>
    <w:rsid w:val="00C66B52"/>
    <w:rsid w:val="00C6727D"/>
    <w:rsid w:val="00C75246"/>
    <w:rsid w:val="00C863FB"/>
    <w:rsid w:val="00C96A42"/>
    <w:rsid w:val="00CA3F4F"/>
    <w:rsid w:val="00CC5D11"/>
    <w:rsid w:val="00D2096D"/>
    <w:rsid w:val="00D30CF0"/>
    <w:rsid w:val="00D40A45"/>
    <w:rsid w:val="00D41E3F"/>
    <w:rsid w:val="00D5602D"/>
    <w:rsid w:val="00D651A2"/>
    <w:rsid w:val="00DA4C5F"/>
    <w:rsid w:val="00DB03D5"/>
    <w:rsid w:val="00DB2559"/>
    <w:rsid w:val="00DD1331"/>
    <w:rsid w:val="00DD6544"/>
    <w:rsid w:val="00E02E46"/>
    <w:rsid w:val="00E043AE"/>
    <w:rsid w:val="00E50B85"/>
    <w:rsid w:val="00E57F50"/>
    <w:rsid w:val="00E66E8B"/>
    <w:rsid w:val="00E81785"/>
    <w:rsid w:val="00E84735"/>
    <w:rsid w:val="00E92BCF"/>
    <w:rsid w:val="00E9702A"/>
    <w:rsid w:val="00EB6C3B"/>
    <w:rsid w:val="00EE6552"/>
    <w:rsid w:val="00EF3109"/>
    <w:rsid w:val="00EF31EB"/>
    <w:rsid w:val="00F01869"/>
    <w:rsid w:val="00F03004"/>
    <w:rsid w:val="00F11255"/>
    <w:rsid w:val="00F34988"/>
    <w:rsid w:val="00F557BC"/>
    <w:rsid w:val="00F5755E"/>
    <w:rsid w:val="00F654C6"/>
    <w:rsid w:val="00F771C1"/>
    <w:rsid w:val="00F908A3"/>
    <w:rsid w:val="00FF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A4C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A4C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 w:id="55008545">
      <w:bodyDiv w:val="1"/>
      <w:marLeft w:val="0"/>
      <w:marRight w:val="0"/>
      <w:marTop w:val="0"/>
      <w:marBottom w:val="0"/>
      <w:divBdr>
        <w:top w:val="none" w:sz="0" w:space="0" w:color="auto"/>
        <w:left w:val="none" w:sz="0" w:space="0" w:color="auto"/>
        <w:bottom w:val="none" w:sz="0" w:space="0" w:color="auto"/>
        <w:right w:val="none" w:sz="0" w:space="0" w:color="auto"/>
      </w:divBdr>
    </w:div>
    <w:div w:id="275986753">
      <w:bodyDiv w:val="1"/>
      <w:marLeft w:val="0"/>
      <w:marRight w:val="0"/>
      <w:marTop w:val="0"/>
      <w:marBottom w:val="0"/>
      <w:divBdr>
        <w:top w:val="none" w:sz="0" w:space="0" w:color="auto"/>
        <w:left w:val="none" w:sz="0" w:space="0" w:color="auto"/>
        <w:bottom w:val="none" w:sz="0" w:space="0" w:color="auto"/>
        <w:right w:val="none" w:sz="0" w:space="0" w:color="auto"/>
      </w:divBdr>
    </w:div>
    <w:div w:id="839465616">
      <w:bodyDiv w:val="1"/>
      <w:marLeft w:val="0"/>
      <w:marRight w:val="0"/>
      <w:marTop w:val="0"/>
      <w:marBottom w:val="0"/>
      <w:divBdr>
        <w:top w:val="none" w:sz="0" w:space="0" w:color="auto"/>
        <w:left w:val="none" w:sz="0" w:space="0" w:color="auto"/>
        <w:bottom w:val="none" w:sz="0" w:space="0" w:color="auto"/>
        <w:right w:val="none" w:sz="0" w:space="0" w:color="auto"/>
      </w:divBdr>
    </w:div>
    <w:div w:id="849414067">
      <w:bodyDiv w:val="1"/>
      <w:marLeft w:val="0"/>
      <w:marRight w:val="0"/>
      <w:marTop w:val="0"/>
      <w:marBottom w:val="0"/>
      <w:divBdr>
        <w:top w:val="none" w:sz="0" w:space="0" w:color="auto"/>
        <w:left w:val="none" w:sz="0" w:space="0" w:color="auto"/>
        <w:bottom w:val="none" w:sz="0" w:space="0" w:color="auto"/>
        <w:right w:val="none" w:sz="0" w:space="0" w:color="auto"/>
      </w:divBdr>
    </w:div>
    <w:div w:id="1786852303">
      <w:bodyDiv w:val="1"/>
      <w:marLeft w:val="0"/>
      <w:marRight w:val="0"/>
      <w:marTop w:val="0"/>
      <w:marBottom w:val="0"/>
      <w:divBdr>
        <w:top w:val="none" w:sz="0" w:space="0" w:color="auto"/>
        <w:left w:val="none" w:sz="0" w:space="0" w:color="auto"/>
        <w:bottom w:val="none" w:sz="0" w:space="0" w:color="auto"/>
        <w:right w:val="none" w:sz="0" w:space="0" w:color="auto"/>
      </w:divBdr>
    </w:div>
    <w:div w:id="1856576999">
      <w:bodyDiv w:val="1"/>
      <w:marLeft w:val="0"/>
      <w:marRight w:val="0"/>
      <w:marTop w:val="0"/>
      <w:marBottom w:val="0"/>
      <w:divBdr>
        <w:top w:val="none" w:sz="0" w:space="0" w:color="auto"/>
        <w:left w:val="none" w:sz="0" w:space="0" w:color="auto"/>
        <w:bottom w:val="none" w:sz="0" w:space="0" w:color="auto"/>
        <w:right w:val="none" w:sz="0" w:space="0" w:color="auto"/>
      </w:divBdr>
    </w:div>
    <w:div w:id="197645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indianbowlproject.or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56F78E-E05D-4ECC-9E1B-76E12D25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11</Pages>
  <Words>4554</Words>
  <Characters>25961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30455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ONeil, Patricia</cp:lastModifiedBy>
  <cp:revision>16</cp:revision>
  <cp:lastPrinted>2014-02-17T21:26:00Z</cp:lastPrinted>
  <dcterms:created xsi:type="dcterms:W3CDTF">2014-12-31T14:48:00Z</dcterms:created>
  <dcterms:modified xsi:type="dcterms:W3CDTF">2014-12-31T17:19:00Z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-1089970020</vt:i4>
  </property>
  <property fmtid="{D5CDD505-2E9C-101B-9397-08002B2CF9AE}" pid="3" name="_NewReviewCycle">
    <vt:lpwstr/>
  </property>
  <property fmtid="{D5CDD505-2E9C-101B-9397-08002B2CF9AE}" pid="4" name="_EmailSubject">
    <vt:lpwstr>UPDATE 2013-12: New Semiannual Reporting Forms Now Available</vt:lpwstr>
  </property>
  <property fmtid="{D5CDD505-2E9C-101B-9397-08002B2CF9AE}" pid="5" name="_AuthorEmail">
    <vt:lpwstr>Dwayne.S.Marsh@hud.gov</vt:lpwstr>
  </property>
  <property fmtid="{D5CDD505-2E9C-101B-9397-08002B2CF9AE}" pid="6" name="_AuthorEmailDisplayName">
    <vt:lpwstr>Marsh, Dwayne S</vt:lpwstr>
  </property>
  <property fmtid="{D5CDD505-2E9C-101B-9397-08002B2CF9AE}" pid="7" name="_PreviousAdHocReviewCycleID">
    <vt:i4>66886503</vt:i4>
  </property>
  <property fmtid="{D5CDD505-2E9C-101B-9397-08002B2CF9AE}" pid="8" name="_ReviewingToolsShownOnce">
    <vt:lpwstr/>
  </property>
</Properties>
</file>